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E2" w:rsidRPr="00307A01" w:rsidRDefault="00DC35E2" w:rsidP="00DC35E2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3"/>
        <w:gridCol w:w="7473"/>
      </w:tblGrid>
      <w:tr w:rsidR="00DC35E2" w:rsidRPr="00307A01" w:rsidTr="009B0DA6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5E2" w:rsidRPr="00307A01" w:rsidRDefault="00DC35E2" w:rsidP="009B0D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Согласованно</w:t>
            </w:r>
          </w:p>
          <w:p w:rsidR="00DC35E2" w:rsidRDefault="00DC35E2" w:rsidP="009B0D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начальник отдела образования</w:t>
            </w:r>
          </w:p>
          <w:p w:rsidR="009B0DA6" w:rsidRPr="00307A01" w:rsidRDefault="009B0DA6" w:rsidP="009B0D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C35E2" w:rsidRPr="00307A01" w:rsidRDefault="00DC35E2" w:rsidP="003E37A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_______________</w:t>
            </w:r>
            <w:r w:rsidR="001A6018">
              <w:rPr>
                <w:rFonts w:ascii="Times New Roman" w:hAnsi="Times New Roman"/>
                <w:sz w:val="24"/>
                <w:szCs w:val="28"/>
              </w:rPr>
              <w:t>/Яхьяев М.М./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5E2" w:rsidRPr="00307A01" w:rsidRDefault="00DC35E2" w:rsidP="009B0D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:rsidR="009B0DA6" w:rsidRDefault="00C543B5" w:rsidP="003E3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 МК</w:t>
            </w:r>
            <w:r w:rsidR="00DC35E2" w:rsidRPr="00307A01">
              <w:rPr>
                <w:rFonts w:ascii="Times New Roman" w:hAnsi="Times New Roman"/>
                <w:sz w:val="24"/>
                <w:szCs w:val="28"/>
              </w:rPr>
              <w:t>ОУ</w:t>
            </w:r>
            <w:r w:rsidR="003E37A5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="003E37A5">
              <w:rPr>
                <w:rFonts w:ascii="Times New Roman" w:hAnsi="Times New Roman"/>
                <w:sz w:val="24"/>
                <w:szCs w:val="28"/>
              </w:rPr>
              <w:t>Шамхалянгиюртовской</w:t>
            </w:r>
            <w:r w:rsidR="00DC35E2" w:rsidRPr="00307A01">
              <w:rPr>
                <w:rFonts w:ascii="Times New Roman" w:hAnsi="Times New Roman"/>
                <w:sz w:val="24"/>
                <w:szCs w:val="28"/>
              </w:rPr>
              <w:t>СОШ</w:t>
            </w:r>
            <w:proofErr w:type="spellEnd"/>
          </w:p>
          <w:p w:rsidR="001A6018" w:rsidRDefault="001A6018" w:rsidP="003E3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1A6018" w:rsidRDefault="00823AF0" w:rsidP="003E3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  <w:r w:rsidR="001A6018">
              <w:rPr>
                <w:rFonts w:ascii="Times New Roman" w:hAnsi="Times New Roman"/>
                <w:sz w:val="24"/>
                <w:szCs w:val="28"/>
              </w:rPr>
              <w:t>/Джапаров И.М./</w:t>
            </w:r>
          </w:p>
          <w:p w:rsidR="009B0DA6" w:rsidRDefault="009B0DA6" w:rsidP="003E3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:rsidR="00DC35E2" w:rsidRPr="00307A01" w:rsidRDefault="00DC35E2" w:rsidP="003E3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DC35E2" w:rsidRPr="00307A01" w:rsidRDefault="001A6018" w:rsidP="001A6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           </w:t>
            </w:r>
            <w:r w:rsidR="003E37A5">
              <w:rPr>
                <w:rFonts w:ascii="Times New Roman" w:hAnsi="Times New Roman"/>
                <w:sz w:val="24"/>
                <w:szCs w:val="28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25</w:t>
            </w:r>
            <w:r w:rsidR="003E37A5">
              <w:rPr>
                <w:rFonts w:ascii="Times New Roman" w:hAnsi="Times New Roman"/>
                <w:sz w:val="24"/>
                <w:szCs w:val="28"/>
              </w:rPr>
              <w:t xml:space="preserve">   .08</w:t>
            </w:r>
            <w:r w:rsidR="00DC35E2" w:rsidRPr="00307A01">
              <w:rPr>
                <w:rFonts w:ascii="Times New Roman" w:hAnsi="Times New Roman"/>
                <w:sz w:val="24"/>
                <w:szCs w:val="28"/>
              </w:rPr>
              <w:t>.</w:t>
            </w:r>
            <w:r w:rsidR="003E37A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C35E2" w:rsidRPr="00307A01">
              <w:rPr>
                <w:rFonts w:ascii="Times New Roman" w:hAnsi="Times New Roman"/>
                <w:sz w:val="24"/>
                <w:szCs w:val="28"/>
              </w:rPr>
              <w:t>20</w:t>
            </w:r>
            <w:r w:rsidR="003E37A5">
              <w:rPr>
                <w:rFonts w:ascii="Times New Roman" w:hAnsi="Times New Roman"/>
                <w:sz w:val="24"/>
                <w:szCs w:val="28"/>
              </w:rPr>
              <w:t>20</w:t>
            </w:r>
            <w:r w:rsidR="00DC35E2" w:rsidRPr="00307A01">
              <w:rPr>
                <w:rFonts w:ascii="Times New Roman" w:hAnsi="Times New Roman"/>
                <w:sz w:val="24"/>
                <w:szCs w:val="28"/>
              </w:rPr>
              <w:t xml:space="preserve"> г. №__</w:t>
            </w:r>
          </w:p>
        </w:tc>
      </w:tr>
      <w:tr w:rsidR="009B0DA6" w:rsidRPr="00307A01" w:rsidTr="009B0DA6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DA6" w:rsidRPr="00307A01" w:rsidRDefault="009B0DA6" w:rsidP="009B0D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DA6" w:rsidRPr="00307A01" w:rsidRDefault="009B0DA6" w:rsidP="009B0D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C35E2" w:rsidRPr="00307A01" w:rsidRDefault="0021755F" w:rsidP="0021755F">
      <w:pPr>
        <w:spacing w:after="0" w:line="240" w:lineRule="auto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</w:t>
      </w:r>
      <w:r w:rsidR="00DC35E2" w:rsidRPr="00307A01">
        <w:rPr>
          <w:rFonts w:ascii="Times New Roman" w:hAnsi="Times New Roman"/>
          <w:b/>
          <w:caps/>
          <w:sz w:val="24"/>
          <w:szCs w:val="28"/>
        </w:rPr>
        <w:t>План мероприятий («Дорожная карта»)</w:t>
      </w:r>
    </w:p>
    <w:p w:rsidR="00DC35E2" w:rsidRPr="00307A01" w:rsidRDefault="00DC35E2" w:rsidP="00DC35E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07A01">
        <w:rPr>
          <w:rFonts w:ascii="Times New Roman" w:hAnsi="Times New Roman"/>
          <w:b/>
          <w:sz w:val="24"/>
          <w:szCs w:val="28"/>
        </w:rPr>
        <w:t xml:space="preserve">по повышению качества общего образования в </w:t>
      </w:r>
      <w:bookmarkStart w:id="0" w:name="OLE_LINK4"/>
      <w:bookmarkStart w:id="1" w:name="OLE_LINK5"/>
      <w:bookmarkStart w:id="2" w:name="OLE_LINK6"/>
      <w:r w:rsidRPr="00307A01">
        <w:rPr>
          <w:rFonts w:ascii="Times New Roman" w:hAnsi="Times New Roman"/>
          <w:b/>
          <w:sz w:val="24"/>
          <w:szCs w:val="28"/>
        </w:rPr>
        <w:t xml:space="preserve"> </w:t>
      </w:r>
      <w:bookmarkEnd w:id="0"/>
      <w:bookmarkEnd w:id="1"/>
      <w:bookmarkEnd w:id="2"/>
      <w:r w:rsidR="003E37A5">
        <w:rPr>
          <w:rFonts w:ascii="Times New Roman" w:hAnsi="Times New Roman"/>
          <w:b/>
          <w:sz w:val="24"/>
          <w:szCs w:val="28"/>
        </w:rPr>
        <w:t>М</w:t>
      </w:r>
      <w:r w:rsidR="006D0572">
        <w:rPr>
          <w:rFonts w:ascii="Times New Roman" w:hAnsi="Times New Roman"/>
          <w:b/>
          <w:sz w:val="24"/>
          <w:szCs w:val="28"/>
        </w:rPr>
        <w:t>К</w:t>
      </w:r>
      <w:r w:rsidRPr="00307A01">
        <w:rPr>
          <w:rFonts w:ascii="Times New Roman" w:hAnsi="Times New Roman"/>
          <w:b/>
          <w:sz w:val="24"/>
          <w:szCs w:val="28"/>
        </w:rPr>
        <w:t>О</w:t>
      </w:r>
      <w:r w:rsidR="003E37A5">
        <w:rPr>
          <w:rFonts w:ascii="Times New Roman" w:hAnsi="Times New Roman"/>
          <w:b/>
          <w:sz w:val="24"/>
          <w:szCs w:val="28"/>
        </w:rPr>
        <w:t>У</w:t>
      </w:r>
      <w:r w:rsidR="006D0572">
        <w:rPr>
          <w:rFonts w:ascii="Times New Roman" w:hAnsi="Times New Roman"/>
          <w:b/>
          <w:sz w:val="24"/>
          <w:szCs w:val="28"/>
        </w:rPr>
        <w:t xml:space="preserve"> « </w:t>
      </w:r>
      <w:proofErr w:type="spellStart"/>
      <w:r w:rsidR="006D0572">
        <w:rPr>
          <w:rFonts w:ascii="Times New Roman" w:hAnsi="Times New Roman"/>
          <w:b/>
          <w:sz w:val="24"/>
          <w:szCs w:val="28"/>
        </w:rPr>
        <w:t>Шамхалянгиюртовская</w:t>
      </w:r>
      <w:proofErr w:type="spellEnd"/>
      <w:r w:rsidR="006D0572">
        <w:rPr>
          <w:rFonts w:ascii="Times New Roman" w:hAnsi="Times New Roman"/>
          <w:b/>
          <w:sz w:val="24"/>
          <w:szCs w:val="28"/>
        </w:rPr>
        <w:t xml:space="preserve"> </w:t>
      </w:r>
      <w:r w:rsidRPr="00307A01">
        <w:rPr>
          <w:rFonts w:ascii="Times New Roman" w:hAnsi="Times New Roman"/>
          <w:b/>
          <w:sz w:val="24"/>
          <w:szCs w:val="28"/>
        </w:rPr>
        <w:t xml:space="preserve"> СОШ</w:t>
      </w:r>
      <w:r w:rsidR="006D0572">
        <w:rPr>
          <w:rFonts w:ascii="Times New Roman" w:hAnsi="Times New Roman"/>
          <w:b/>
          <w:sz w:val="24"/>
          <w:szCs w:val="28"/>
        </w:rPr>
        <w:t xml:space="preserve">» </w:t>
      </w:r>
    </w:p>
    <w:p w:rsidR="00DC35E2" w:rsidRPr="00307A01" w:rsidRDefault="00DC35E2" w:rsidP="00DC35E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07A01">
        <w:rPr>
          <w:rFonts w:ascii="Times New Roman" w:hAnsi="Times New Roman"/>
          <w:b/>
          <w:sz w:val="24"/>
          <w:szCs w:val="28"/>
        </w:rPr>
        <w:t>на 20</w:t>
      </w:r>
      <w:r w:rsidR="003E37A5">
        <w:rPr>
          <w:rFonts w:ascii="Times New Roman" w:hAnsi="Times New Roman"/>
          <w:b/>
          <w:sz w:val="24"/>
          <w:szCs w:val="28"/>
        </w:rPr>
        <w:t>20</w:t>
      </w:r>
      <w:r w:rsidRPr="00307A01">
        <w:rPr>
          <w:rFonts w:ascii="Times New Roman" w:hAnsi="Times New Roman"/>
          <w:b/>
          <w:sz w:val="24"/>
          <w:szCs w:val="28"/>
        </w:rPr>
        <w:t>-20</w:t>
      </w:r>
      <w:r w:rsidR="003E37A5">
        <w:rPr>
          <w:rFonts w:ascii="Times New Roman" w:hAnsi="Times New Roman"/>
          <w:b/>
          <w:sz w:val="24"/>
          <w:szCs w:val="28"/>
        </w:rPr>
        <w:t>21</w:t>
      </w:r>
      <w:r w:rsidRPr="00307A01">
        <w:rPr>
          <w:rFonts w:ascii="Times New Roman" w:hAnsi="Times New Roman"/>
          <w:b/>
          <w:sz w:val="24"/>
          <w:szCs w:val="28"/>
        </w:rPr>
        <w:t xml:space="preserve">учебный год </w:t>
      </w:r>
    </w:p>
    <w:p w:rsidR="00DC35E2" w:rsidRPr="00307A01" w:rsidRDefault="0021755F" w:rsidP="0021755F">
      <w:pPr>
        <w:rPr>
          <w:rFonts w:ascii="Georgia" w:hAnsi="Georgia"/>
          <w:b/>
          <w:color w:val="FF0000"/>
          <w:sz w:val="18"/>
          <w:szCs w:val="20"/>
        </w:rPr>
      </w:pPr>
      <w:r>
        <w:rPr>
          <w:sz w:val="24"/>
          <w:szCs w:val="28"/>
        </w:rPr>
        <w:t xml:space="preserve">                                   </w:t>
      </w:r>
      <w:r w:rsidR="00DC35E2" w:rsidRPr="00307A01">
        <w:rPr>
          <w:rFonts w:ascii="Georgia" w:eastAsia="Times New Roman" w:hAnsi="Georgia"/>
          <w:b/>
          <w:bCs/>
          <w:color w:val="FF0000"/>
          <w:sz w:val="24"/>
          <w:szCs w:val="28"/>
        </w:rPr>
        <w:t>Основания для разработки мероприятий по повышению качества образования</w:t>
      </w:r>
    </w:p>
    <w:p w:rsidR="00DC35E2" w:rsidRPr="00307A01" w:rsidRDefault="00DC35E2" w:rsidP="0021755F">
      <w:pPr>
        <w:spacing w:line="238" w:lineRule="auto"/>
        <w:jc w:val="both"/>
        <w:rPr>
          <w:rFonts w:ascii="Times New Roman" w:eastAsia="Times New Roman" w:hAnsi="Times New Roman"/>
          <w:b/>
          <w:color w:val="7030A0"/>
          <w:sz w:val="24"/>
          <w:szCs w:val="28"/>
        </w:rPr>
      </w:pPr>
      <w:r w:rsidRPr="00307A01">
        <w:rPr>
          <w:rFonts w:ascii="Times New Roman" w:eastAsia="Times New Roman" w:hAnsi="Times New Roman"/>
          <w:b/>
          <w:color w:val="7030A0"/>
          <w:sz w:val="24"/>
          <w:szCs w:val="28"/>
          <w:u w:val="single"/>
        </w:rPr>
        <w:t>Особенности контингента:</w:t>
      </w:r>
      <w:r w:rsidRPr="00307A01">
        <w:rPr>
          <w:rFonts w:ascii="Times New Roman" w:eastAsia="Times New Roman" w:hAnsi="Times New Roman"/>
          <w:b/>
          <w:color w:val="7030A0"/>
          <w:sz w:val="24"/>
          <w:szCs w:val="28"/>
        </w:rPr>
        <w:t xml:space="preserve"> </w:t>
      </w:r>
    </w:p>
    <w:p w:rsidR="004B59ED" w:rsidRDefault="00DC35E2" w:rsidP="00DC35E2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На начало 201</w:t>
      </w:r>
      <w:r w:rsidR="003E37A5">
        <w:rPr>
          <w:rFonts w:ascii="Times New Roman" w:eastAsia="Times New Roman" w:hAnsi="Times New Roman"/>
          <w:sz w:val="24"/>
          <w:szCs w:val="28"/>
        </w:rPr>
        <w:t>9</w:t>
      </w:r>
      <w:r w:rsidRPr="00307A01">
        <w:rPr>
          <w:rFonts w:ascii="Times New Roman" w:eastAsia="Times New Roman" w:hAnsi="Times New Roman"/>
          <w:sz w:val="24"/>
          <w:szCs w:val="28"/>
        </w:rPr>
        <w:t>-20</w:t>
      </w:r>
      <w:r w:rsidR="003E37A5">
        <w:rPr>
          <w:rFonts w:ascii="Times New Roman" w:eastAsia="Times New Roman" w:hAnsi="Times New Roman"/>
          <w:sz w:val="24"/>
          <w:szCs w:val="28"/>
        </w:rPr>
        <w:t>20</w:t>
      </w:r>
      <w:r w:rsidRPr="00307A01">
        <w:rPr>
          <w:rFonts w:ascii="Times New Roman" w:eastAsia="Times New Roman" w:hAnsi="Times New Roman"/>
          <w:sz w:val="24"/>
          <w:szCs w:val="28"/>
        </w:rPr>
        <w:t xml:space="preserve"> учебного года на всех уровнях образования в школе функционир</w:t>
      </w:r>
      <w:r w:rsidR="003E37A5">
        <w:rPr>
          <w:rFonts w:ascii="Times New Roman" w:eastAsia="Times New Roman" w:hAnsi="Times New Roman"/>
          <w:sz w:val="24"/>
          <w:szCs w:val="28"/>
        </w:rPr>
        <w:t>овало 11 к</w:t>
      </w:r>
      <w:r w:rsidR="00544CD8">
        <w:rPr>
          <w:rFonts w:ascii="Times New Roman" w:eastAsia="Times New Roman" w:hAnsi="Times New Roman"/>
          <w:sz w:val="24"/>
          <w:szCs w:val="28"/>
        </w:rPr>
        <w:t xml:space="preserve">лассов. По показателям 2019-2020 </w:t>
      </w:r>
      <w:r w:rsidRPr="00307A01">
        <w:rPr>
          <w:rFonts w:ascii="Times New Roman" w:eastAsia="Times New Roman" w:hAnsi="Times New Roman"/>
          <w:sz w:val="24"/>
          <w:szCs w:val="28"/>
        </w:rPr>
        <w:t>учебного года  из 1</w:t>
      </w:r>
      <w:r w:rsidR="003E37A5">
        <w:rPr>
          <w:rFonts w:ascii="Times New Roman" w:eastAsia="Times New Roman" w:hAnsi="Times New Roman"/>
          <w:sz w:val="24"/>
          <w:szCs w:val="28"/>
        </w:rPr>
        <w:t xml:space="preserve">34 </w:t>
      </w:r>
      <w:proofErr w:type="gramStart"/>
      <w:r w:rsidR="003E37A5">
        <w:rPr>
          <w:rFonts w:ascii="Times New Roman" w:eastAsia="Times New Roman" w:hAnsi="Times New Roman"/>
          <w:sz w:val="24"/>
          <w:szCs w:val="28"/>
        </w:rPr>
        <w:t>обучающихся</w:t>
      </w:r>
      <w:proofErr w:type="gramEnd"/>
      <w:r w:rsidR="003E37A5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DC35E2" w:rsidRPr="00307A01" w:rsidRDefault="00923D2F" w:rsidP="00DC35E2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35,1% обучающихся </w:t>
      </w:r>
      <w:r w:rsidR="003E37A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(47</w:t>
      </w:r>
      <w:r w:rsidR="003E37A5">
        <w:rPr>
          <w:rFonts w:ascii="Times New Roman" w:eastAsia="Times New Roman" w:hAnsi="Times New Roman"/>
          <w:sz w:val="24"/>
          <w:szCs w:val="28"/>
        </w:rPr>
        <w:t xml:space="preserve">  </w:t>
      </w:r>
      <w:r>
        <w:rPr>
          <w:rFonts w:ascii="Times New Roman" w:eastAsia="Times New Roman" w:hAnsi="Times New Roman"/>
          <w:sz w:val="24"/>
          <w:szCs w:val="28"/>
        </w:rPr>
        <w:t>учеников</w:t>
      </w:r>
      <w:r w:rsidR="00DC35E2" w:rsidRPr="00307A01">
        <w:rPr>
          <w:rFonts w:ascii="Times New Roman" w:eastAsia="Times New Roman" w:hAnsi="Times New Roman"/>
          <w:sz w:val="24"/>
          <w:szCs w:val="28"/>
        </w:rPr>
        <w:t xml:space="preserve">) показали </w:t>
      </w:r>
      <w:r w:rsidR="004B59ED">
        <w:rPr>
          <w:rFonts w:ascii="Times New Roman" w:eastAsia="Times New Roman" w:hAnsi="Times New Roman"/>
          <w:sz w:val="24"/>
          <w:szCs w:val="28"/>
        </w:rPr>
        <w:t xml:space="preserve">достаточный </w:t>
      </w:r>
      <w:r w:rsidR="00DC35E2" w:rsidRPr="00307A01">
        <w:rPr>
          <w:rFonts w:ascii="Times New Roman" w:eastAsia="Times New Roman" w:hAnsi="Times New Roman"/>
          <w:sz w:val="24"/>
          <w:szCs w:val="28"/>
        </w:rPr>
        <w:t>уровень достижений. Это ученики с высоким уровнем мотивации к обучению, обладают хорошими способностями. Они показывают лучшие результаты обучения в школе, имеют похвальные листы, грамоты, благодарственные письма.</w:t>
      </w:r>
    </w:p>
    <w:p w:rsidR="0021755F" w:rsidRDefault="00DC35E2" w:rsidP="0021755F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 xml:space="preserve">К, сожалению, есть дети с низкой учебной мотивацией и слабыми способностями: </w:t>
      </w:r>
      <w:r w:rsidR="00923D2F">
        <w:rPr>
          <w:rFonts w:ascii="Times New Roman" w:eastAsia="Times New Roman" w:hAnsi="Times New Roman"/>
          <w:sz w:val="24"/>
          <w:szCs w:val="28"/>
        </w:rPr>
        <w:t>87</w:t>
      </w:r>
      <w:r w:rsidRPr="00307A01">
        <w:rPr>
          <w:rFonts w:ascii="Times New Roman" w:eastAsia="Times New Roman" w:hAnsi="Times New Roman"/>
          <w:sz w:val="24"/>
          <w:szCs w:val="28"/>
        </w:rPr>
        <w:t>учеников  (</w:t>
      </w:r>
      <w:r w:rsidR="00923D2F">
        <w:rPr>
          <w:rFonts w:ascii="Times New Roman" w:eastAsia="Times New Roman" w:hAnsi="Times New Roman"/>
          <w:sz w:val="24"/>
          <w:szCs w:val="28"/>
        </w:rPr>
        <w:t>64,9</w:t>
      </w:r>
      <w:r w:rsidRPr="00307A01">
        <w:rPr>
          <w:rFonts w:ascii="Times New Roman" w:eastAsia="Times New Roman" w:hAnsi="Times New Roman"/>
          <w:sz w:val="24"/>
          <w:szCs w:val="28"/>
        </w:rPr>
        <w:t>%) - имеют средний показатель успеваемости, так называемые «троечники</w:t>
      </w:r>
      <w:r w:rsidR="00923D2F">
        <w:rPr>
          <w:rFonts w:ascii="Times New Roman" w:eastAsia="Times New Roman" w:hAnsi="Times New Roman"/>
          <w:sz w:val="24"/>
          <w:szCs w:val="28"/>
        </w:rPr>
        <w:t>»</w:t>
      </w:r>
      <w:r w:rsidRPr="00307A01">
        <w:rPr>
          <w:rFonts w:ascii="Times New Roman" w:eastAsia="Times New Roman" w:hAnsi="Times New Roman"/>
          <w:sz w:val="24"/>
          <w:szCs w:val="28"/>
        </w:rPr>
        <w:t>. 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домашние задания, либо вовсе не приносят учебники и тетради.</w:t>
      </w:r>
    </w:p>
    <w:p w:rsidR="00DC35E2" w:rsidRPr="0021755F" w:rsidRDefault="004C6635" w:rsidP="0021755F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/>
          <w:color w:val="333333"/>
          <w:sz w:val="24"/>
          <w:szCs w:val="28"/>
          <w:u w:val="single"/>
        </w:rPr>
        <w:t xml:space="preserve"> </w:t>
      </w:r>
      <w:r w:rsidR="00DC35E2" w:rsidRPr="00307A01">
        <w:rPr>
          <w:rFonts w:ascii="Times New Roman" w:eastAsia="Times New Roman" w:hAnsi="Times New Roman"/>
          <w:b/>
          <w:color w:val="333333"/>
          <w:sz w:val="24"/>
          <w:szCs w:val="28"/>
          <w:u w:val="single"/>
        </w:rPr>
        <w:t>Результаты государственной итоговой аттестации:</w:t>
      </w:r>
    </w:p>
    <w:p w:rsidR="00375B0B" w:rsidRDefault="00DC35E2" w:rsidP="00DC35E2">
      <w:pPr>
        <w:pStyle w:val="2"/>
        <w:shd w:val="clear" w:color="auto" w:fill="auto"/>
        <w:spacing w:before="0" w:after="0" w:line="240" w:lineRule="auto"/>
        <w:ind w:left="40" w:right="60" w:firstLine="720"/>
        <w:rPr>
          <w:rFonts w:ascii="Times New Roman" w:hAnsi="Times New Roman"/>
          <w:sz w:val="24"/>
          <w:szCs w:val="28"/>
        </w:rPr>
      </w:pPr>
      <w:r w:rsidRPr="00307A01">
        <w:rPr>
          <w:rFonts w:ascii="Times New Roman" w:hAnsi="Times New Roman"/>
          <w:sz w:val="24"/>
          <w:szCs w:val="28"/>
        </w:rPr>
        <w:t>В государственной аттестации по образовательным программам осн</w:t>
      </w:r>
      <w:r w:rsidR="004C6635">
        <w:rPr>
          <w:rFonts w:ascii="Times New Roman" w:hAnsi="Times New Roman"/>
          <w:sz w:val="24"/>
          <w:szCs w:val="28"/>
        </w:rPr>
        <w:t>овного общего образования в 2019</w:t>
      </w:r>
      <w:r w:rsidRPr="00307A01">
        <w:rPr>
          <w:rFonts w:ascii="Times New Roman" w:hAnsi="Times New Roman"/>
          <w:sz w:val="24"/>
          <w:szCs w:val="28"/>
        </w:rPr>
        <w:t xml:space="preserve"> году прин</w:t>
      </w:r>
      <w:r w:rsidR="004C6635">
        <w:rPr>
          <w:rFonts w:ascii="Times New Roman" w:hAnsi="Times New Roman"/>
          <w:sz w:val="24"/>
          <w:szCs w:val="28"/>
        </w:rPr>
        <w:t>имали</w:t>
      </w:r>
      <w:r w:rsidRPr="00307A01">
        <w:rPr>
          <w:rFonts w:ascii="Times New Roman" w:hAnsi="Times New Roman"/>
          <w:sz w:val="24"/>
          <w:szCs w:val="28"/>
        </w:rPr>
        <w:t xml:space="preserve"> участи</w:t>
      </w:r>
      <w:r w:rsidR="004C6635">
        <w:rPr>
          <w:rFonts w:ascii="Times New Roman" w:hAnsi="Times New Roman"/>
          <w:sz w:val="24"/>
          <w:szCs w:val="28"/>
        </w:rPr>
        <w:t>е 14</w:t>
      </w:r>
      <w:r w:rsidRPr="00307A01">
        <w:rPr>
          <w:rFonts w:ascii="Times New Roman" w:hAnsi="Times New Roman"/>
          <w:sz w:val="24"/>
          <w:szCs w:val="28"/>
        </w:rPr>
        <w:t xml:space="preserve"> выпускников. Проходили государственную итоговую аттестацию в форме ОГЭ по русскому языку, математике и предметам по выбору обучающихся (обществознание, </w:t>
      </w:r>
      <w:r w:rsidRPr="00307A01">
        <w:rPr>
          <w:rStyle w:val="102"/>
          <w:rFonts w:ascii="Times New Roman" w:hAnsi="Times New Roman"/>
          <w:sz w:val="24"/>
          <w:szCs w:val="28"/>
        </w:rPr>
        <w:t>биология,</w:t>
      </w:r>
      <w:r w:rsidR="0014089C">
        <w:rPr>
          <w:rStyle w:val="102"/>
          <w:rFonts w:ascii="Times New Roman" w:hAnsi="Times New Roman"/>
          <w:sz w:val="24"/>
          <w:szCs w:val="28"/>
        </w:rPr>
        <w:t xml:space="preserve"> химия</w:t>
      </w:r>
      <w:proofErr w:type="gramStart"/>
      <w:r w:rsidR="0014089C">
        <w:rPr>
          <w:rStyle w:val="102"/>
          <w:rFonts w:ascii="Times New Roman" w:hAnsi="Times New Roman"/>
          <w:sz w:val="24"/>
          <w:szCs w:val="28"/>
        </w:rPr>
        <w:t xml:space="preserve"> </w:t>
      </w:r>
      <w:r w:rsidRPr="00307A01">
        <w:rPr>
          <w:rFonts w:ascii="Times New Roman" w:hAnsi="Times New Roman"/>
          <w:sz w:val="24"/>
          <w:szCs w:val="28"/>
        </w:rPr>
        <w:t>)</w:t>
      </w:r>
      <w:proofErr w:type="gramEnd"/>
      <w:r w:rsidRPr="00307A01">
        <w:rPr>
          <w:rFonts w:ascii="Times New Roman" w:hAnsi="Times New Roman"/>
          <w:sz w:val="24"/>
          <w:szCs w:val="28"/>
        </w:rPr>
        <w:t>.</w:t>
      </w:r>
      <w:r w:rsidR="004C6635">
        <w:rPr>
          <w:rFonts w:ascii="Times New Roman" w:hAnsi="Times New Roman"/>
          <w:sz w:val="24"/>
          <w:szCs w:val="28"/>
        </w:rPr>
        <w:t xml:space="preserve"> ОГЭ отменили в связи с пандемией в республике.</w:t>
      </w:r>
    </w:p>
    <w:p w:rsidR="00F263B1" w:rsidRDefault="00F263B1" w:rsidP="00DC35E2">
      <w:pPr>
        <w:pStyle w:val="2"/>
        <w:shd w:val="clear" w:color="auto" w:fill="auto"/>
        <w:spacing w:before="0" w:after="0" w:line="240" w:lineRule="auto"/>
        <w:ind w:left="40" w:right="60" w:firstLine="720"/>
        <w:rPr>
          <w:rFonts w:ascii="Times New Roman" w:hAnsi="Times New Roman"/>
          <w:sz w:val="24"/>
          <w:szCs w:val="28"/>
        </w:rPr>
      </w:pPr>
    </w:p>
    <w:p w:rsidR="00DC35E2" w:rsidRDefault="00DC35E2" w:rsidP="00DC35E2">
      <w:pPr>
        <w:pStyle w:val="2"/>
        <w:shd w:val="clear" w:color="auto" w:fill="auto"/>
        <w:spacing w:before="0" w:after="0" w:line="240" w:lineRule="auto"/>
        <w:ind w:left="40" w:right="60" w:firstLine="720"/>
        <w:rPr>
          <w:rFonts w:ascii="Times New Roman" w:hAnsi="Times New Roman"/>
          <w:sz w:val="24"/>
          <w:szCs w:val="28"/>
        </w:rPr>
      </w:pPr>
      <w:r w:rsidRPr="00307A01">
        <w:rPr>
          <w:rFonts w:ascii="Times New Roman" w:hAnsi="Times New Roman"/>
          <w:sz w:val="24"/>
          <w:szCs w:val="28"/>
        </w:rPr>
        <w:t xml:space="preserve"> </w:t>
      </w:r>
      <w:r w:rsidR="00375B0B">
        <w:rPr>
          <w:rFonts w:ascii="Times New Roman" w:hAnsi="Times New Roman"/>
          <w:sz w:val="24"/>
          <w:szCs w:val="28"/>
        </w:rPr>
        <w:t xml:space="preserve"> </w:t>
      </w:r>
    </w:p>
    <w:p w:rsidR="0021755F" w:rsidRDefault="00375B0B" w:rsidP="00DC35E2">
      <w:pPr>
        <w:pStyle w:val="2"/>
        <w:shd w:val="clear" w:color="auto" w:fill="auto"/>
        <w:spacing w:before="0" w:after="0" w:line="240" w:lineRule="auto"/>
        <w:ind w:left="40" w:right="60" w:firstLine="72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</w:t>
      </w:r>
    </w:p>
    <w:p w:rsidR="0021755F" w:rsidRDefault="0021755F" w:rsidP="00DC35E2">
      <w:pPr>
        <w:pStyle w:val="2"/>
        <w:shd w:val="clear" w:color="auto" w:fill="auto"/>
        <w:spacing w:before="0" w:after="0" w:line="240" w:lineRule="auto"/>
        <w:ind w:left="40" w:right="60" w:firstLine="720"/>
        <w:rPr>
          <w:rFonts w:ascii="Times New Roman" w:hAnsi="Times New Roman"/>
          <w:b/>
          <w:sz w:val="24"/>
          <w:szCs w:val="28"/>
        </w:rPr>
      </w:pPr>
    </w:p>
    <w:p w:rsidR="00375B0B" w:rsidRPr="00375B0B" w:rsidRDefault="0021755F" w:rsidP="00DC35E2">
      <w:pPr>
        <w:pStyle w:val="2"/>
        <w:shd w:val="clear" w:color="auto" w:fill="auto"/>
        <w:spacing w:before="0" w:after="0" w:line="240" w:lineRule="auto"/>
        <w:ind w:left="40" w:right="60" w:firstLine="72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 xml:space="preserve">                  </w:t>
      </w:r>
      <w:r w:rsidR="00375B0B">
        <w:rPr>
          <w:rFonts w:ascii="Times New Roman" w:hAnsi="Times New Roman"/>
          <w:b/>
          <w:sz w:val="24"/>
          <w:szCs w:val="28"/>
        </w:rPr>
        <w:t xml:space="preserve"> </w:t>
      </w:r>
      <w:r w:rsidR="00375B0B" w:rsidRPr="00375B0B">
        <w:rPr>
          <w:rFonts w:ascii="Times New Roman" w:hAnsi="Times New Roman"/>
          <w:b/>
          <w:sz w:val="24"/>
          <w:szCs w:val="28"/>
        </w:rPr>
        <w:t>Результаты ОГЭ в 2018-2019уч/году</w:t>
      </w:r>
    </w:p>
    <w:p w:rsidR="00923D2F" w:rsidRPr="00307A01" w:rsidRDefault="00923D2F" w:rsidP="00DC35E2">
      <w:pPr>
        <w:pStyle w:val="2"/>
        <w:shd w:val="clear" w:color="auto" w:fill="auto"/>
        <w:spacing w:before="0" w:after="0" w:line="240" w:lineRule="auto"/>
        <w:ind w:left="40" w:right="60" w:firstLine="720"/>
        <w:rPr>
          <w:rFonts w:ascii="Times New Roman" w:hAnsi="Times New Roman"/>
          <w:sz w:val="24"/>
          <w:szCs w:val="28"/>
        </w:rPr>
      </w:pPr>
    </w:p>
    <w:p w:rsidR="00DC35E2" w:rsidRPr="00307A01" w:rsidRDefault="00DC35E2" w:rsidP="00DC35E2">
      <w:pPr>
        <w:pStyle w:val="a5"/>
        <w:shd w:val="clear" w:color="auto" w:fill="auto"/>
        <w:spacing w:line="240" w:lineRule="auto"/>
        <w:rPr>
          <w:rFonts w:ascii="Times New Roman" w:hAnsi="Times New Roman"/>
          <w:sz w:val="24"/>
          <w:szCs w:val="28"/>
        </w:rPr>
      </w:pPr>
      <w:r w:rsidRPr="0011315A">
        <w:rPr>
          <w:rFonts w:ascii="Times New Roman" w:hAnsi="Times New Roman"/>
          <w:b/>
          <w:sz w:val="24"/>
          <w:szCs w:val="28"/>
        </w:rPr>
        <w:t>При сд</w:t>
      </w:r>
      <w:r w:rsidR="00923D2F" w:rsidRPr="0011315A">
        <w:rPr>
          <w:rFonts w:ascii="Times New Roman" w:hAnsi="Times New Roman"/>
          <w:b/>
          <w:sz w:val="24"/>
          <w:szCs w:val="28"/>
        </w:rPr>
        <w:t>аче ОГЭ по русскому языку в 2018</w:t>
      </w:r>
      <w:r w:rsidRPr="0011315A">
        <w:rPr>
          <w:rFonts w:ascii="Times New Roman" w:hAnsi="Times New Roman"/>
          <w:b/>
          <w:sz w:val="24"/>
          <w:szCs w:val="28"/>
        </w:rPr>
        <w:t xml:space="preserve"> году</w:t>
      </w:r>
      <w:r w:rsidRPr="00307A01">
        <w:rPr>
          <w:rFonts w:ascii="Times New Roman" w:hAnsi="Times New Roman"/>
          <w:sz w:val="24"/>
          <w:szCs w:val="28"/>
        </w:rPr>
        <w:t>:</w:t>
      </w:r>
      <w:r w:rsidR="00F35FEE">
        <w:rPr>
          <w:rFonts w:ascii="Times New Roman" w:hAnsi="Times New Roman"/>
          <w:sz w:val="24"/>
          <w:szCs w:val="28"/>
        </w:rPr>
        <w:t xml:space="preserve"> на </w:t>
      </w:r>
      <w:r w:rsidR="0011315A">
        <w:rPr>
          <w:rFonts w:ascii="Times New Roman" w:hAnsi="Times New Roman"/>
          <w:sz w:val="24"/>
          <w:szCs w:val="28"/>
        </w:rPr>
        <w:t>«</w:t>
      </w:r>
      <w:r w:rsidR="00F35FEE">
        <w:rPr>
          <w:rFonts w:ascii="Times New Roman" w:hAnsi="Times New Roman"/>
          <w:sz w:val="24"/>
          <w:szCs w:val="28"/>
        </w:rPr>
        <w:t>5</w:t>
      </w:r>
      <w:r w:rsidR="0011315A">
        <w:rPr>
          <w:rFonts w:ascii="Times New Roman" w:hAnsi="Times New Roman"/>
          <w:sz w:val="24"/>
          <w:szCs w:val="28"/>
        </w:rPr>
        <w:t>»</w:t>
      </w:r>
      <w:r w:rsidR="00F35FEE">
        <w:rPr>
          <w:rFonts w:ascii="Times New Roman" w:hAnsi="Times New Roman"/>
          <w:sz w:val="24"/>
          <w:szCs w:val="28"/>
        </w:rPr>
        <w:t xml:space="preserve"> и </w:t>
      </w:r>
      <w:r w:rsidR="0011315A">
        <w:rPr>
          <w:rFonts w:ascii="Times New Roman" w:hAnsi="Times New Roman"/>
          <w:sz w:val="24"/>
          <w:szCs w:val="28"/>
        </w:rPr>
        <w:t>«</w:t>
      </w:r>
      <w:r w:rsidR="00F35FEE">
        <w:rPr>
          <w:rFonts w:ascii="Times New Roman" w:hAnsi="Times New Roman"/>
          <w:sz w:val="24"/>
          <w:szCs w:val="28"/>
        </w:rPr>
        <w:t>4</w:t>
      </w:r>
      <w:r w:rsidR="0011315A">
        <w:rPr>
          <w:rFonts w:ascii="Times New Roman" w:hAnsi="Times New Roman"/>
          <w:sz w:val="24"/>
          <w:szCs w:val="28"/>
        </w:rPr>
        <w:t xml:space="preserve">» </w:t>
      </w:r>
      <w:r w:rsidR="00F35FEE">
        <w:rPr>
          <w:rFonts w:ascii="Times New Roman" w:hAnsi="Times New Roman"/>
          <w:sz w:val="24"/>
          <w:szCs w:val="28"/>
        </w:rPr>
        <w:t xml:space="preserve">-10 учеников на </w:t>
      </w:r>
      <w:r w:rsidR="0011315A">
        <w:rPr>
          <w:rFonts w:ascii="Times New Roman" w:hAnsi="Times New Roman"/>
          <w:sz w:val="24"/>
          <w:szCs w:val="28"/>
        </w:rPr>
        <w:t>«</w:t>
      </w:r>
      <w:r w:rsidR="00F35FEE">
        <w:rPr>
          <w:rFonts w:ascii="Times New Roman" w:hAnsi="Times New Roman"/>
          <w:sz w:val="24"/>
          <w:szCs w:val="28"/>
        </w:rPr>
        <w:t>3</w:t>
      </w:r>
      <w:r w:rsidR="0011315A">
        <w:rPr>
          <w:rFonts w:ascii="Times New Roman" w:hAnsi="Times New Roman"/>
          <w:sz w:val="24"/>
          <w:szCs w:val="28"/>
        </w:rPr>
        <w:t xml:space="preserve">» </w:t>
      </w:r>
      <w:r w:rsidR="00F35FEE">
        <w:rPr>
          <w:rFonts w:ascii="Times New Roman" w:hAnsi="Times New Roman"/>
          <w:sz w:val="24"/>
          <w:szCs w:val="28"/>
        </w:rPr>
        <w:t xml:space="preserve">-5 учеников </w:t>
      </w:r>
      <w:r w:rsidR="001214D9">
        <w:rPr>
          <w:rFonts w:ascii="Times New Roman" w:hAnsi="Times New Roman"/>
          <w:sz w:val="24"/>
          <w:szCs w:val="28"/>
        </w:rPr>
        <w:t xml:space="preserve"> Усп-100%,</w:t>
      </w:r>
      <w:r w:rsidR="0011315A">
        <w:rPr>
          <w:rFonts w:ascii="Times New Roman" w:hAnsi="Times New Roman"/>
          <w:sz w:val="24"/>
          <w:szCs w:val="28"/>
        </w:rPr>
        <w:t xml:space="preserve"> </w:t>
      </w:r>
      <w:r w:rsidR="001214D9">
        <w:rPr>
          <w:rFonts w:ascii="Times New Roman" w:hAnsi="Times New Roman"/>
          <w:sz w:val="24"/>
          <w:szCs w:val="28"/>
        </w:rPr>
        <w:t>качество-66</w:t>
      </w:r>
      <w:r w:rsidR="00375B0B">
        <w:rPr>
          <w:rFonts w:ascii="Times New Roman" w:hAnsi="Times New Roman"/>
          <w:sz w:val="24"/>
          <w:szCs w:val="28"/>
        </w:rPr>
        <w:t>,</w:t>
      </w:r>
      <w:r w:rsidR="001214D9">
        <w:rPr>
          <w:rFonts w:ascii="Times New Roman" w:hAnsi="Times New Roman"/>
          <w:sz w:val="24"/>
          <w:szCs w:val="28"/>
        </w:rPr>
        <w:t>7 %</w:t>
      </w:r>
    </w:p>
    <w:p w:rsidR="001214D9" w:rsidRDefault="00C8096B" w:rsidP="00DC35E2">
      <w:p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Подтвердили оценки – 12 человек (80</w:t>
      </w:r>
      <w:r w:rsidR="00DC35E2" w:rsidRPr="00307A01">
        <w:rPr>
          <w:rFonts w:ascii="Times New Roman" w:hAnsi="Times New Roman"/>
          <w:sz w:val="24"/>
          <w:szCs w:val="28"/>
        </w:rPr>
        <w:t xml:space="preserve"> %)</w:t>
      </w:r>
      <w:r w:rsidR="00ED1A58">
        <w:rPr>
          <w:rFonts w:ascii="Times New Roman" w:hAnsi="Times New Roman"/>
          <w:sz w:val="24"/>
          <w:szCs w:val="28"/>
        </w:rPr>
        <w:br/>
        <w:t>Повысили результат на 1балл – 3 человека (20</w:t>
      </w:r>
      <w:r w:rsidR="00DC35E2" w:rsidRPr="00307A01">
        <w:rPr>
          <w:rFonts w:ascii="Times New Roman" w:hAnsi="Times New Roman"/>
          <w:sz w:val="24"/>
          <w:szCs w:val="28"/>
        </w:rPr>
        <w:t>%)</w:t>
      </w:r>
      <w:r w:rsidR="00DC35E2" w:rsidRPr="00307A01">
        <w:rPr>
          <w:rFonts w:ascii="Times New Roman" w:hAnsi="Times New Roman"/>
          <w:sz w:val="24"/>
          <w:szCs w:val="28"/>
        </w:rPr>
        <w:br/>
        <w:t>П</w:t>
      </w:r>
      <w:r w:rsidR="00ED1A58">
        <w:rPr>
          <w:rFonts w:ascii="Times New Roman" w:hAnsi="Times New Roman"/>
          <w:sz w:val="24"/>
          <w:szCs w:val="28"/>
        </w:rPr>
        <w:t>онизили результат на 1 балла – 0 человек (0</w:t>
      </w:r>
      <w:r w:rsidR="00DC35E2" w:rsidRPr="00307A01">
        <w:rPr>
          <w:rFonts w:ascii="Times New Roman" w:hAnsi="Times New Roman"/>
          <w:sz w:val="24"/>
          <w:szCs w:val="28"/>
        </w:rPr>
        <w:t xml:space="preserve"> %) </w:t>
      </w:r>
    </w:p>
    <w:p w:rsidR="00F35FEE" w:rsidRDefault="00DC35E2" w:rsidP="00DC35E2">
      <w:pPr>
        <w:spacing w:line="240" w:lineRule="auto"/>
        <w:rPr>
          <w:rFonts w:ascii="Times New Roman" w:hAnsi="Times New Roman"/>
          <w:sz w:val="24"/>
          <w:szCs w:val="28"/>
        </w:rPr>
      </w:pPr>
      <w:r w:rsidRPr="0011315A">
        <w:rPr>
          <w:rFonts w:ascii="Times New Roman" w:hAnsi="Times New Roman"/>
          <w:b/>
          <w:sz w:val="24"/>
          <w:szCs w:val="28"/>
        </w:rPr>
        <w:t xml:space="preserve">При сдаче ОГЭ по математике в </w:t>
      </w:r>
      <w:r w:rsidR="00F35FEE" w:rsidRPr="0011315A">
        <w:rPr>
          <w:rFonts w:ascii="Times New Roman" w:hAnsi="Times New Roman"/>
          <w:b/>
          <w:sz w:val="24"/>
          <w:szCs w:val="28"/>
        </w:rPr>
        <w:t>2018</w:t>
      </w:r>
      <w:r w:rsidRPr="0011315A">
        <w:rPr>
          <w:rFonts w:ascii="Times New Roman" w:hAnsi="Times New Roman"/>
          <w:b/>
          <w:sz w:val="24"/>
          <w:szCs w:val="28"/>
        </w:rPr>
        <w:t xml:space="preserve"> году</w:t>
      </w:r>
      <w:r w:rsidRPr="00307A01">
        <w:rPr>
          <w:rFonts w:ascii="Times New Roman" w:hAnsi="Times New Roman"/>
          <w:sz w:val="24"/>
          <w:szCs w:val="28"/>
        </w:rPr>
        <w:t>:</w:t>
      </w:r>
    </w:p>
    <w:p w:rsidR="00DC35E2" w:rsidRDefault="00F35FEE" w:rsidP="00DC35E2">
      <w:p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</w:t>
      </w:r>
      <w:r w:rsidR="0011315A">
        <w:rPr>
          <w:rFonts w:ascii="Times New Roman" w:hAnsi="Times New Roman"/>
          <w:sz w:val="24"/>
          <w:szCs w:val="28"/>
        </w:rPr>
        <w:t>а «</w:t>
      </w:r>
      <w:r>
        <w:rPr>
          <w:rFonts w:ascii="Times New Roman" w:hAnsi="Times New Roman"/>
          <w:sz w:val="24"/>
          <w:szCs w:val="28"/>
        </w:rPr>
        <w:t xml:space="preserve"> 5</w:t>
      </w:r>
      <w:r w:rsidR="0011315A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и</w:t>
      </w:r>
      <w:r w:rsidR="0011315A">
        <w:rPr>
          <w:rFonts w:ascii="Times New Roman" w:hAnsi="Times New Roman"/>
          <w:sz w:val="24"/>
          <w:szCs w:val="28"/>
        </w:rPr>
        <w:t xml:space="preserve"> «</w:t>
      </w:r>
      <w:r>
        <w:rPr>
          <w:rFonts w:ascii="Times New Roman" w:hAnsi="Times New Roman"/>
          <w:sz w:val="24"/>
          <w:szCs w:val="28"/>
        </w:rPr>
        <w:t xml:space="preserve"> 4</w:t>
      </w:r>
      <w:r w:rsidR="0011315A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–сдали 14 учащихся  из 15 уч-ся, на</w:t>
      </w:r>
      <w:r w:rsidR="0011315A">
        <w:rPr>
          <w:rFonts w:ascii="Times New Roman" w:hAnsi="Times New Roman"/>
          <w:sz w:val="24"/>
          <w:szCs w:val="28"/>
        </w:rPr>
        <w:t xml:space="preserve"> «</w:t>
      </w:r>
      <w:r>
        <w:rPr>
          <w:rFonts w:ascii="Times New Roman" w:hAnsi="Times New Roman"/>
          <w:sz w:val="24"/>
          <w:szCs w:val="28"/>
        </w:rPr>
        <w:t xml:space="preserve"> 3</w:t>
      </w:r>
      <w:r w:rsidR="0011315A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>-1 ученик</w:t>
      </w:r>
      <w:r w:rsidR="001214D9">
        <w:rPr>
          <w:rFonts w:ascii="Times New Roman" w:hAnsi="Times New Roman"/>
          <w:sz w:val="24"/>
          <w:szCs w:val="28"/>
        </w:rPr>
        <w:t xml:space="preserve">. </w:t>
      </w:r>
      <w:r w:rsidR="0014089C">
        <w:rPr>
          <w:rFonts w:ascii="Times New Roman" w:hAnsi="Times New Roman"/>
          <w:sz w:val="24"/>
          <w:szCs w:val="28"/>
        </w:rPr>
        <w:t xml:space="preserve">                             </w:t>
      </w:r>
      <w:r w:rsidR="001214D9">
        <w:rPr>
          <w:rFonts w:ascii="Times New Roman" w:hAnsi="Times New Roman"/>
          <w:sz w:val="24"/>
          <w:szCs w:val="28"/>
        </w:rPr>
        <w:t>Усп-100%,</w:t>
      </w:r>
      <w:r w:rsidR="0011315A">
        <w:rPr>
          <w:rFonts w:ascii="Times New Roman" w:hAnsi="Times New Roman"/>
          <w:sz w:val="24"/>
          <w:szCs w:val="28"/>
        </w:rPr>
        <w:t xml:space="preserve"> </w:t>
      </w:r>
      <w:r w:rsidR="001214D9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1214D9">
        <w:rPr>
          <w:rFonts w:ascii="Times New Roman" w:hAnsi="Times New Roman"/>
          <w:sz w:val="24"/>
          <w:szCs w:val="28"/>
        </w:rPr>
        <w:t>кач-во</w:t>
      </w:r>
      <w:proofErr w:type="spellEnd"/>
      <w:r w:rsidR="001214D9">
        <w:rPr>
          <w:rFonts w:ascii="Times New Roman" w:hAnsi="Times New Roman"/>
          <w:sz w:val="24"/>
          <w:szCs w:val="28"/>
        </w:rPr>
        <w:t>-</w:t>
      </w:r>
      <w:r w:rsidR="0011315A">
        <w:rPr>
          <w:rFonts w:ascii="Times New Roman" w:hAnsi="Times New Roman"/>
          <w:sz w:val="24"/>
          <w:szCs w:val="28"/>
        </w:rPr>
        <w:t xml:space="preserve"> </w:t>
      </w:r>
      <w:r w:rsidR="001214D9">
        <w:rPr>
          <w:rFonts w:ascii="Times New Roman" w:hAnsi="Times New Roman"/>
          <w:sz w:val="24"/>
          <w:szCs w:val="28"/>
        </w:rPr>
        <w:t>93,3 %</w:t>
      </w:r>
      <w:r w:rsidR="00C8096B">
        <w:rPr>
          <w:rFonts w:ascii="Times New Roman" w:hAnsi="Times New Roman"/>
          <w:sz w:val="24"/>
          <w:szCs w:val="28"/>
        </w:rPr>
        <w:br/>
        <w:t xml:space="preserve">Подтвердили оценки –9человек (60  </w:t>
      </w:r>
      <w:r w:rsidR="00DC35E2" w:rsidRPr="00307A01">
        <w:rPr>
          <w:rFonts w:ascii="Times New Roman" w:hAnsi="Times New Roman"/>
          <w:sz w:val="24"/>
          <w:szCs w:val="28"/>
        </w:rPr>
        <w:t>%)</w:t>
      </w:r>
      <w:r w:rsidR="00DC35E2" w:rsidRPr="00307A01">
        <w:rPr>
          <w:rFonts w:ascii="Times New Roman" w:hAnsi="Times New Roman"/>
          <w:sz w:val="24"/>
          <w:szCs w:val="28"/>
        </w:rPr>
        <w:br/>
        <w:t>По</w:t>
      </w:r>
      <w:r>
        <w:rPr>
          <w:rFonts w:ascii="Times New Roman" w:hAnsi="Times New Roman"/>
          <w:sz w:val="24"/>
          <w:szCs w:val="28"/>
        </w:rPr>
        <w:t xml:space="preserve">высили </w:t>
      </w:r>
      <w:r w:rsidR="00C8096B">
        <w:rPr>
          <w:rFonts w:ascii="Times New Roman" w:hAnsi="Times New Roman"/>
          <w:sz w:val="24"/>
          <w:szCs w:val="28"/>
        </w:rPr>
        <w:t xml:space="preserve"> результат на 1 балл – 6 человек </w:t>
      </w:r>
      <w:proofErr w:type="gramStart"/>
      <w:r w:rsidR="00C8096B">
        <w:rPr>
          <w:rFonts w:ascii="Times New Roman" w:hAnsi="Times New Roman"/>
          <w:sz w:val="24"/>
          <w:szCs w:val="28"/>
        </w:rPr>
        <w:t>(</w:t>
      </w:r>
      <w:r w:rsidR="00DC35E2" w:rsidRPr="00307A01">
        <w:rPr>
          <w:rFonts w:ascii="Times New Roman" w:hAnsi="Times New Roman"/>
          <w:sz w:val="24"/>
          <w:szCs w:val="28"/>
        </w:rPr>
        <w:t xml:space="preserve"> </w:t>
      </w:r>
      <w:proofErr w:type="gramEnd"/>
      <w:r w:rsidR="00C8096B">
        <w:rPr>
          <w:rFonts w:ascii="Times New Roman" w:hAnsi="Times New Roman"/>
          <w:sz w:val="24"/>
          <w:szCs w:val="28"/>
        </w:rPr>
        <w:t>40</w:t>
      </w:r>
      <w:r w:rsidR="00DC35E2" w:rsidRPr="00307A01">
        <w:rPr>
          <w:rFonts w:ascii="Times New Roman" w:hAnsi="Times New Roman"/>
          <w:sz w:val="24"/>
          <w:szCs w:val="28"/>
        </w:rPr>
        <w:t>%)</w:t>
      </w:r>
      <w:r w:rsidR="001214D9">
        <w:rPr>
          <w:rFonts w:ascii="Times New Roman" w:hAnsi="Times New Roman"/>
          <w:sz w:val="24"/>
          <w:szCs w:val="28"/>
        </w:rPr>
        <w:t xml:space="preserve"> </w:t>
      </w:r>
    </w:p>
    <w:p w:rsidR="001214D9" w:rsidRPr="0011315A" w:rsidRDefault="001214D9" w:rsidP="00DC35E2">
      <w:pPr>
        <w:spacing w:line="240" w:lineRule="auto"/>
        <w:rPr>
          <w:rFonts w:ascii="Times New Roman" w:hAnsi="Times New Roman"/>
          <w:b/>
          <w:sz w:val="24"/>
          <w:szCs w:val="28"/>
        </w:rPr>
      </w:pPr>
      <w:r w:rsidRPr="0011315A">
        <w:rPr>
          <w:rFonts w:ascii="Times New Roman" w:hAnsi="Times New Roman"/>
          <w:b/>
          <w:sz w:val="24"/>
          <w:szCs w:val="28"/>
        </w:rPr>
        <w:t>При сдаче ОГЭ по  биологии в 2018г:</w:t>
      </w:r>
    </w:p>
    <w:p w:rsidR="001214D9" w:rsidRDefault="001214D9" w:rsidP="00DC35E2">
      <w:p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</w:t>
      </w:r>
      <w:r w:rsidR="0011315A">
        <w:rPr>
          <w:rFonts w:ascii="Times New Roman" w:hAnsi="Times New Roman"/>
          <w:sz w:val="24"/>
          <w:szCs w:val="28"/>
        </w:rPr>
        <w:t>а «</w:t>
      </w:r>
      <w:r>
        <w:rPr>
          <w:rFonts w:ascii="Times New Roman" w:hAnsi="Times New Roman"/>
          <w:sz w:val="24"/>
          <w:szCs w:val="28"/>
        </w:rPr>
        <w:t>5</w:t>
      </w:r>
      <w:r w:rsidR="0011315A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 xml:space="preserve"> и</w:t>
      </w:r>
      <w:r w:rsidR="0011315A">
        <w:rPr>
          <w:rFonts w:ascii="Times New Roman" w:hAnsi="Times New Roman"/>
          <w:sz w:val="24"/>
          <w:szCs w:val="28"/>
        </w:rPr>
        <w:t xml:space="preserve"> «</w:t>
      </w:r>
      <w:r>
        <w:rPr>
          <w:rFonts w:ascii="Times New Roman" w:hAnsi="Times New Roman"/>
          <w:sz w:val="24"/>
          <w:szCs w:val="28"/>
        </w:rPr>
        <w:t>4</w:t>
      </w:r>
      <w:r w:rsidR="0011315A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сдали 7 учеников из 7учащихся</w:t>
      </w:r>
      <w:r w:rsidR="0014089C">
        <w:rPr>
          <w:rFonts w:ascii="Times New Roman" w:hAnsi="Times New Roman"/>
          <w:sz w:val="24"/>
          <w:szCs w:val="28"/>
        </w:rPr>
        <w:t xml:space="preserve">:                                                                </w:t>
      </w:r>
      <w:r>
        <w:rPr>
          <w:rFonts w:ascii="Times New Roman" w:hAnsi="Times New Roman"/>
          <w:sz w:val="24"/>
          <w:szCs w:val="28"/>
        </w:rPr>
        <w:t>Усп-100%,</w:t>
      </w:r>
      <w:r w:rsidR="0011315A">
        <w:rPr>
          <w:rFonts w:ascii="Times New Roman" w:hAnsi="Times New Roman"/>
          <w:sz w:val="24"/>
          <w:szCs w:val="28"/>
        </w:rPr>
        <w:t xml:space="preserve"> -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кач-во</w:t>
      </w:r>
      <w:proofErr w:type="spellEnd"/>
      <w:r>
        <w:rPr>
          <w:rFonts w:ascii="Times New Roman" w:hAnsi="Times New Roman"/>
          <w:sz w:val="24"/>
          <w:szCs w:val="28"/>
        </w:rPr>
        <w:t xml:space="preserve"> 100%</w:t>
      </w:r>
    </w:p>
    <w:p w:rsidR="001214D9" w:rsidRDefault="001214D9" w:rsidP="00DC35E2">
      <w:pPr>
        <w:spacing w:line="240" w:lineRule="auto"/>
        <w:rPr>
          <w:rFonts w:ascii="Times New Roman" w:hAnsi="Times New Roman"/>
          <w:sz w:val="24"/>
          <w:szCs w:val="28"/>
        </w:rPr>
      </w:pPr>
      <w:r w:rsidRPr="0014089C">
        <w:rPr>
          <w:rFonts w:ascii="Times New Roman" w:hAnsi="Times New Roman"/>
          <w:b/>
          <w:sz w:val="24"/>
          <w:szCs w:val="28"/>
        </w:rPr>
        <w:t>При сдаче ОГЭ по химии:</w:t>
      </w:r>
      <w:r w:rsidR="0014089C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на </w:t>
      </w:r>
      <w:r w:rsidR="0014089C">
        <w:rPr>
          <w:rFonts w:ascii="Times New Roman" w:hAnsi="Times New Roman"/>
          <w:sz w:val="24"/>
          <w:szCs w:val="28"/>
        </w:rPr>
        <w:t xml:space="preserve"> «</w:t>
      </w:r>
      <w:r>
        <w:rPr>
          <w:rFonts w:ascii="Times New Roman" w:hAnsi="Times New Roman"/>
          <w:sz w:val="24"/>
          <w:szCs w:val="28"/>
        </w:rPr>
        <w:t>5</w:t>
      </w:r>
      <w:r w:rsidR="0014089C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 xml:space="preserve">и </w:t>
      </w:r>
      <w:r w:rsidR="0014089C">
        <w:rPr>
          <w:rFonts w:ascii="Times New Roman" w:hAnsi="Times New Roman"/>
          <w:sz w:val="24"/>
          <w:szCs w:val="28"/>
        </w:rPr>
        <w:t xml:space="preserve"> «4» </w:t>
      </w:r>
      <w:r>
        <w:rPr>
          <w:rFonts w:ascii="Times New Roman" w:hAnsi="Times New Roman"/>
          <w:sz w:val="24"/>
          <w:szCs w:val="28"/>
        </w:rPr>
        <w:t xml:space="preserve"> сдали 13 учеников:</w:t>
      </w:r>
      <w:r w:rsidR="0014089C">
        <w:rPr>
          <w:rFonts w:ascii="Times New Roman" w:hAnsi="Times New Roman"/>
          <w:sz w:val="24"/>
          <w:szCs w:val="28"/>
        </w:rPr>
        <w:t xml:space="preserve">                                     </w:t>
      </w:r>
      <w:r>
        <w:rPr>
          <w:rFonts w:ascii="Times New Roman" w:hAnsi="Times New Roman"/>
          <w:sz w:val="24"/>
          <w:szCs w:val="28"/>
        </w:rPr>
        <w:t xml:space="preserve">Усп-100%, </w:t>
      </w:r>
      <w:proofErr w:type="spellStart"/>
      <w:r>
        <w:rPr>
          <w:rFonts w:ascii="Times New Roman" w:hAnsi="Times New Roman"/>
          <w:sz w:val="24"/>
          <w:szCs w:val="28"/>
        </w:rPr>
        <w:t>кач-во</w:t>
      </w:r>
      <w:proofErr w:type="spellEnd"/>
      <w:r>
        <w:rPr>
          <w:rFonts w:ascii="Times New Roman" w:hAnsi="Times New Roman"/>
          <w:sz w:val="24"/>
          <w:szCs w:val="28"/>
        </w:rPr>
        <w:t>- 100%</w:t>
      </w:r>
    </w:p>
    <w:p w:rsidR="001214D9" w:rsidRDefault="001214D9" w:rsidP="00DC35E2">
      <w:pPr>
        <w:spacing w:line="240" w:lineRule="auto"/>
        <w:rPr>
          <w:rFonts w:ascii="Times New Roman" w:hAnsi="Times New Roman"/>
          <w:sz w:val="24"/>
          <w:szCs w:val="28"/>
        </w:rPr>
      </w:pPr>
      <w:r w:rsidRPr="0014089C">
        <w:rPr>
          <w:rFonts w:ascii="Times New Roman" w:hAnsi="Times New Roman"/>
          <w:b/>
          <w:sz w:val="24"/>
          <w:szCs w:val="28"/>
        </w:rPr>
        <w:t>При сдаче ОГЭ по обществу</w:t>
      </w:r>
      <w:r w:rsidR="0014089C">
        <w:rPr>
          <w:rFonts w:ascii="Times New Roman" w:hAnsi="Times New Roman"/>
          <w:sz w:val="24"/>
          <w:szCs w:val="28"/>
        </w:rPr>
        <w:t xml:space="preserve">: </w:t>
      </w:r>
      <w:r>
        <w:rPr>
          <w:rFonts w:ascii="Times New Roman" w:hAnsi="Times New Roman"/>
          <w:sz w:val="24"/>
          <w:szCs w:val="28"/>
        </w:rPr>
        <w:t xml:space="preserve">сдали  на </w:t>
      </w:r>
      <w:r w:rsidR="0014089C">
        <w:rPr>
          <w:rFonts w:ascii="Times New Roman" w:hAnsi="Times New Roman"/>
          <w:sz w:val="24"/>
          <w:szCs w:val="28"/>
        </w:rPr>
        <w:t xml:space="preserve"> «»5» </w:t>
      </w:r>
      <w:r>
        <w:rPr>
          <w:rFonts w:ascii="Times New Roman" w:hAnsi="Times New Roman"/>
          <w:sz w:val="24"/>
          <w:szCs w:val="28"/>
        </w:rPr>
        <w:t xml:space="preserve">и </w:t>
      </w:r>
      <w:r w:rsidR="0014089C">
        <w:rPr>
          <w:rFonts w:ascii="Times New Roman" w:hAnsi="Times New Roman"/>
          <w:sz w:val="24"/>
          <w:szCs w:val="28"/>
        </w:rPr>
        <w:t xml:space="preserve"> «</w:t>
      </w:r>
      <w:r>
        <w:rPr>
          <w:rFonts w:ascii="Times New Roman" w:hAnsi="Times New Roman"/>
          <w:sz w:val="24"/>
          <w:szCs w:val="28"/>
        </w:rPr>
        <w:t>4</w:t>
      </w:r>
      <w:r w:rsidR="0014089C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 xml:space="preserve">-8уч-ся, на </w:t>
      </w:r>
      <w:r w:rsidR="0014089C">
        <w:rPr>
          <w:rFonts w:ascii="Times New Roman" w:hAnsi="Times New Roman"/>
          <w:sz w:val="24"/>
          <w:szCs w:val="28"/>
        </w:rPr>
        <w:t>«</w:t>
      </w:r>
      <w:r>
        <w:rPr>
          <w:rFonts w:ascii="Times New Roman" w:hAnsi="Times New Roman"/>
          <w:sz w:val="24"/>
          <w:szCs w:val="28"/>
        </w:rPr>
        <w:t>3</w:t>
      </w:r>
      <w:r w:rsidR="0014089C">
        <w:rPr>
          <w:rFonts w:ascii="Times New Roman" w:hAnsi="Times New Roman"/>
          <w:sz w:val="24"/>
          <w:szCs w:val="28"/>
        </w:rPr>
        <w:t xml:space="preserve">»  </w:t>
      </w:r>
      <w:r w:rsidR="00F06032">
        <w:rPr>
          <w:rFonts w:ascii="Times New Roman" w:hAnsi="Times New Roman"/>
          <w:sz w:val="24"/>
          <w:szCs w:val="28"/>
        </w:rPr>
        <w:t>-</w:t>
      </w:r>
      <w:r>
        <w:rPr>
          <w:rFonts w:ascii="Times New Roman" w:hAnsi="Times New Roman"/>
          <w:sz w:val="24"/>
          <w:szCs w:val="28"/>
        </w:rPr>
        <w:t>2 ученика.</w:t>
      </w:r>
      <w:r w:rsidR="0014089C">
        <w:rPr>
          <w:rFonts w:ascii="Times New Roman" w:hAnsi="Times New Roman"/>
          <w:sz w:val="24"/>
          <w:szCs w:val="28"/>
        </w:rPr>
        <w:t xml:space="preserve">      </w:t>
      </w:r>
      <w:r w:rsidR="00F06032">
        <w:rPr>
          <w:rFonts w:ascii="Times New Roman" w:hAnsi="Times New Roman"/>
          <w:sz w:val="24"/>
          <w:szCs w:val="28"/>
        </w:rPr>
        <w:t>Усп-100%,кач-во-80%</w:t>
      </w:r>
    </w:p>
    <w:p w:rsidR="00375B0B" w:rsidRDefault="00375B0B" w:rsidP="0021755F">
      <w:pPr>
        <w:spacing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</w:t>
      </w:r>
      <w:r>
        <w:rPr>
          <w:rFonts w:ascii="Times New Roman" w:eastAsia="Times New Roman" w:hAnsi="Times New Roman"/>
          <w:sz w:val="24"/>
          <w:szCs w:val="28"/>
        </w:rPr>
        <w:t xml:space="preserve"> По результатам ОГЭ </w:t>
      </w:r>
      <w:r w:rsidR="00DC35E2" w:rsidRPr="00307A01">
        <w:rPr>
          <w:rFonts w:ascii="Times New Roman" w:eastAsia="Times New Roman" w:hAnsi="Times New Roman"/>
          <w:sz w:val="24"/>
          <w:szCs w:val="28"/>
        </w:rPr>
        <w:t xml:space="preserve"> все выпускники </w:t>
      </w:r>
      <w:r w:rsidR="00DC35E2" w:rsidRPr="00307A01">
        <w:rPr>
          <w:rFonts w:ascii="Times New Roman" w:hAnsi="Times New Roman"/>
          <w:sz w:val="24"/>
          <w:szCs w:val="28"/>
        </w:rPr>
        <w:t>сдали экзамены и получили аттестаты об основном общем образовании.</w:t>
      </w:r>
      <w:r w:rsidRPr="00375B0B">
        <w:rPr>
          <w:rFonts w:ascii="Times New Roman" w:hAnsi="Times New Roman"/>
          <w:sz w:val="24"/>
          <w:szCs w:val="28"/>
        </w:rPr>
        <w:t xml:space="preserve"> </w:t>
      </w:r>
    </w:p>
    <w:p w:rsidR="00DC35E2" w:rsidRPr="00307A01" w:rsidRDefault="00375B0B" w:rsidP="00DC35E2">
      <w:pPr>
        <w:pStyle w:val="2"/>
        <w:shd w:val="clear" w:color="auto" w:fill="auto"/>
        <w:spacing w:before="0" w:after="0"/>
        <w:ind w:left="20" w:right="20" w:firstLine="7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11класса в школе не было в течение  двух лет</w:t>
      </w:r>
    </w:p>
    <w:p w:rsidR="00DC35E2" w:rsidRDefault="0021755F" w:rsidP="0021755F">
      <w:pPr>
        <w:spacing w:line="238" w:lineRule="auto"/>
        <w:jc w:val="both"/>
        <w:rPr>
          <w:rFonts w:ascii="Times New Roman" w:eastAsia="Times New Roman" w:hAnsi="Times New Roman"/>
          <w:b/>
          <w:color w:val="333333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</w:t>
      </w:r>
      <w:r w:rsidR="00DC35E2" w:rsidRPr="00307A01">
        <w:rPr>
          <w:rFonts w:ascii="Times New Roman" w:eastAsia="Times New Roman" w:hAnsi="Times New Roman"/>
          <w:b/>
          <w:color w:val="333333"/>
          <w:sz w:val="24"/>
          <w:szCs w:val="28"/>
          <w:u w:val="single"/>
        </w:rPr>
        <w:t>Результаты ВПР:</w:t>
      </w:r>
    </w:p>
    <w:p w:rsidR="00893B94" w:rsidRPr="00893B94" w:rsidRDefault="00893B94" w:rsidP="00DC35E2">
      <w:pPr>
        <w:spacing w:line="238" w:lineRule="auto"/>
        <w:ind w:left="7" w:firstLine="701"/>
        <w:jc w:val="both"/>
        <w:rPr>
          <w:rFonts w:ascii="Times New Roman" w:eastAsia="Times New Roman" w:hAnsi="Times New Roman"/>
          <w:color w:val="333333"/>
          <w:sz w:val="24"/>
          <w:szCs w:val="28"/>
          <w:u w:val="single"/>
        </w:rPr>
      </w:pPr>
      <w:r w:rsidRPr="00893B94">
        <w:rPr>
          <w:rFonts w:ascii="Times New Roman" w:eastAsia="Times New Roman" w:hAnsi="Times New Roman"/>
          <w:color w:val="333333"/>
          <w:sz w:val="24"/>
          <w:szCs w:val="28"/>
          <w:u w:val="single"/>
        </w:rPr>
        <w:t>В 2019-2020уч\г. не про</w:t>
      </w:r>
      <w:r>
        <w:rPr>
          <w:rFonts w:ascii="Times New Roman" w:eastAsia="Times New Roman" w:hAnsi="Times New Roman"/>
          <w:color w:val="333333"/>
          <w:sz w:val="24"/>
          <w:szCs w:val="28"/>
          <w:u w:val="single"/>
        </w:rPr>
        <w:t xml:space="preserve">водили ВПР в связи </w:t>
      </w:r>
      <w:r w:rsidR="00ED1E53">
        <w:rPr>
          <w:rFonts w:ascii="Times New Roman" w:eastAsia="Times New Roman" w:hAnsi="Times New Roman"/>
          <w:color w:val="333333"/>
          <w:sz w:val="24"/>
          <w:szCs w:val="28"/>
          <w:u w:val="single"/>
        </w:rPr>
        <w:t xml:space="preserve"> с пандемией</w:t>
      </w:r>
      <w:r>
        <w:rPr>
          <w:rFonts w:ascii="Times New Roman" w:eastAsia="Times New Roman" w:hAnsi="Times New Roman"/>
          <w:color w:val="333333"/>
          <w:sz w:val="24"/>
          <w:szCs w:val="28"/>
          <w:u w:val="single"/>
        </w:rPr>
        <w:t xml:space="preserve"> в республике.</w:t>
      </w:r>
    </w:p>
    <w:p w:rsidR="00DC35E2" w:rsidRPr="00307A01" w:rsidRDefault="005A4BDB" w:rsidP="00DC35E2">
      <w:pPr>
        <w:spacing w:line="238" w:lineRule="auto"/>
        <w:ind w:left="7" w:firstLine="701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color w:val="333333"/>
          <w:sz w:val="24"/>
          <w:szCs w:val="28"/>
        </w:rPr>
        <w:t>В 2018</w:t>
      </w:r>
      <w:r w:rsidR="00893B94">
        <w:rPr>
          <w:rFonts w:ascii="Times New Roman" w:eastAsia="Times New Roman" w:hAnsi="Times New Roman"/>
          <w:color w:val="333333"/>
          <w:sz w:val="24"/>
          <w:szCs w:val="28"/>
        </w:rPr>
        <w:t>-2019уч/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 xml:space="preserve"> году всероссийскими проверочными работам</w:t>
      </w:r>
      <w:r w:rsidR="00545353">
        <w:rPr>
          <w:rFonts w:ascii="Times New Roman" w:eastAsia="Times New Roman" w:hAnsi="Times New Roman"/>
          <w:color w:val="333333"/>
          <w:sz w:val="24"/>
          <w:szCs w:val="28"/>
        </w:rPr>
        <w:t>и было охвачено 52</w:t>
      </w:r>
      <w:r w:rsidR="00C911F4">
        <w:rPr>
          <w:rFonts w:ascii="Times New Roman" w:eastAsia="Times New Roman" w:hAnsi="Times New Roman"/>
          <w:color w:val="333333"/>
          <w:sz w:val="24"/>
          <w:szCs w:val="28"/>
        </w:rPr>
        <w:t xml:space="preserve"> обучающихся 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>4, 5</w:t>
      </w:r>
      <w:r w:rsidR="00C911F4">
        <w:rPr>
          <w:rFonts w:ascii="Times New Roman" w:eastAsia="Times New Roman" w:hAnsi="Times New Roman"/>
          <w:color w:val="333333"/>
          <w:sz w:val="24"/>
          <w:szCs w:val="28"/>
        </w:rPr>
        <w:t>,6,7-х, 10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 xml:space="preserve"> классов. Низкие результаты показали по русскому  язык</w:t>
      </w:r>
      <w:r w:rsidR="00893B94">
        <w:rPr>
          <w:rFonts w:ascii="Times New Roman" w:eastAsia="Times New Roman" w:hAnsi="Times New Roman"/>
          <w:color w:val="333333"/>
          <w:sz w:val="24"/>
          <w:szCs w:val="28"/>
        </w:rPr>
        <w:t xml:space="preserve">у и математике 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 xml:space="preserve">  4класс </w:t>
      </w:r>
      <w:proofErr w:type="gramStart"/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>(</w:t>
      </w:r>
      <w:r w:rsidR="00893B94">
        <w:rPr>
          <w:rFonts w:ascii="Times New Roman" w:eastAsia="Times New Roman" w:hAnsi="Times New Roman"/>
          <w:color w:val="333333"/>
          <w:sz w:val="24"/>
          <w:szCs w:val="28"/>
        </w:rPr>
        <w:t xml:space="preserve"> </w:t>
      </w:r>
      <w:proofErr w:type="gramEnd"/>
      <w:r w:rsidR="00893B94">
        <w:rPr>
          <w:rFonts w:ascii="Times New Roman" w:eastAsia="Times New Roman" w:hAnsi="Times New Roman"/>
          <w:color w:val="333333"/>
          <w:sz w:val="24"/>
          <w:szCs w:val="28"/>
        </w:rPr>
        <w:t>успеваемость -60%,качество -40%).Не справились по 4 ученика по русскому языку и математике и 3 ученика по окружающему миру</w:t>
      </w:r>
      <w:r w:rsidR="002A4EA6">
        <w:rPr>
          <w:rFonts w:ascii="Times New Roman" w:eastAsia="Times New Roman" w:hAnsi="Times New Roman"/>
          <w:color w:val="333333"/>
          <w:sz w:val="24"/>
          <w:szCs w:val="28"/>
        </w:rPr>
        <w:t xml:space="preserve">. </w:t>
      </w:r>
      <w:r w:rsidR="00893B94">
        <w:rPr>
          <w:rFonts w:ascii="Times New Roman" w:eastAsia="Times New Roman" w:hAnsi="Times New Roman"/>
          <w:color w:val="333333"/>
          <w:sz w:val="24"/>
          <w:szCs w:val="28"/>
        </w:rPr>
        <w:t>В</w:t>
      </w:r>
      <w:r w:rsidR="002A4EA6">
        <w:rPr>
          <w:rFonts w:ascii="Times New Roman" w:eastAsia="Times New Roman" w:hAnsi="Times New Roman"/>
          <w:color w:val="333333"/>
          <w:sz w:val="24"/>
          <w:szCs w:val="28"/>
        </w:rPr>
        <w:t xml:space="preserve"> 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>5</w:t>
      </w:r>
      <w:r w:rsidR="00893B94">
        <w:rPr>
          <w:rFonts w:ascii="Times New Roman" w:eastAsia="Times New Roman" w:hAnsi="Times New Roman"/>
          <w:color w:val="333333"/>
          <w:sz w:val="24"/>
          <w:szCs w:val="28"/>
        </w:rPr>
        <w:t xml:space="preserve"> 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>класс</w:t>
      </w:r>
      <w:r w:rsidR="00893B94">
        <w:rPr>
          <w:rFonts w:ascii="Times New Roman" w:eastAsia="Times New Roman" w:hAnsi="Times New Roman"/>
          <w:color w:val="333333"/>
          <w:sz w:val="24"/>
          <w:szCs w:val="28"/>
        </w:rPr>
        <w:t>е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 xml:space="preserve"> </w:t>
      </w:r>
      <w:proofErr w:type="gramStart"/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>–</w:t>
      </w:r>
      <w:r w:rsidR="00893B94">
        <w:rPr>
          <w:rFonts w:ascii="Times New Roman" w:eastAsia="Times New Roman" w:hAnsi="Times New Roman"/>
          <w:color w:val="333333"/>
          <w:sz w:val="24"/>
          <w:szCs w:val="28"/>
        </w:rPr>
        <w:t>н</w:t>
      </w:r>
      <w:proofErr w:type="gramEnd"/>
      <w:r w:rsidR="00893B94">
        <w:rPr>
          <w:rFonts w:ascii="Times New Roman" w:eastAsia="Times New Roman" w:hAnsi="Times New Roman"/>
          <w:color w:val="333333"/>
          <w:sz w:val="24"/>
          <w:szCs w:val="28"/>
        </w:rPr>
        <w:t>изкая успеваемость по русскому языку- 66,7</w:t>
      </w:r>
      <w:r w:rsidR="00893B94">
        <w:rPr>
          <w:rFonts w:ascii="Times New Roman" w:hAnsi="Times New Roman"/>
          <w:sz w:val="24"/>
          <w:szCs w:val="28"/>
        </w:rPr>
        <w:t>%</w:t>
      </w:r>
      <w:r w:rsidR="00DC35E2" w:rsidRPr="00307A01">
        <w:rPr>
          <w:rFonts w:ascii="Times New Roman" w:hAnsi="Times New Roman"/>
          <w:sz w:val="24"/>
          <w:szCs w:val="28"/>
        </w:rPr>
        <w:t xml:space="preserve">. В </w:t>
      </w:r>
      <w:r w:rsidR="00893B94">
        <w:rPr>
          <w:rFonts w:ascii="Times New Roman" w:hAnsi="Times New Roman"/>
          <w:sz w:val="24"/>
          <w:szCs w:val="28"/>
        </w:rPr>
        <w:t xml:space="preserve">6 классе 100% успеваемость по истории, </w:t>
      </w:r>
      <w:r w:rsidR="00DC35E2" w:rsidRPr="00307A01">
        <w:rPr>
          <w:rFonts w:ascii="Times New Roman" w:eastAsia="Times New Roman" w:hAnsi="Times New Roman"/>
          <w:sz w:val="24"/>
          <w:szCs w:val="28"/>
        </w:rPr>
        <w:t xml:space="preserve">учеников с высоким уровнем мотивации к обучению, обладающих  хорошими способностями </w:t>
      </w:r>
      <w:r w:rsidR="00893B94">
        <w:rPr>
          <w:rFonts w:ascii="Times New Roman" w:eastAsia="Times New Roman" w:hAnsi="Times New Roman"/>
          <w:sz w:val="24"/>
          <w:szCs w:val="28"/>
        </w:rPr>
        <w:t>-50%</w:t>
      </w:r>
      <w:r w:rsidR="00DC35E2" w:rsidRPr="00307A01">
        <w:rPr>
          <w:rFonts w:ascii="Times New Roman" w:eastAsia="Times New Roman" w:hAnsi="Times New Roman"/>
          <w:sz w:val="24"/>
          <w:szCs w:val="28"/>
        </w:rPr>
        <w:t>. Показыв</w:t>
      </w:r>
      <w:r w:rsidR="00893B94">
        <w:rPr>
          <w:rFonts w:ascii="Times New Roman" w:eastAsia="Times New Roman" w:hAnsi="Times New Roman"/>
          <w:sz w:val="24"/>
          <w:szCs w:val="28"/>
        </w:rPr>
        <w:t>ают достаточный уровень знаний 5 учеников (40 %), 60</w:t>
      </w:r>
      <w:r w:rsidR="00DC35E2" w:rsidRPr="00307A01">
        <w:rPr>
          <w:rFonts w:ascii="Times New Roman" w:eastAsia="Times New Roman" w:hAnsi="Times New Roman"/>
          <w:sz w:val="24"/>
          <w:szCs w:val="28"/>
        </w:rPr>
        <w:t xml:space="preserve"> % обучающихся данного класса – это дети с низкой учебной мотивацией и слабыми способностями.  По </w:t>
      </w:r>
      <w:r w:rsidR="00957A54">
        <w:rPr>
          <w:rFonts w:ascii="Times New Roman" w:eastAsia="Times New Roman" w:hAnsi="Times New Roman"/>
          <w:color w:val="333333"/>
          <w:sz w:val="24"/>
          <w:szCs w:val="28"/>
        </w:rPr>
        <w:t>русскому  языку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 xml:space="preserve"> </w:t>
      </w:r>
      <w:r w:rsidR="00957A54">
        <w:rPr>
          <w:rFonts w:ascii="Times New Roman" w:eastAsia="Times New Roman" w:hAnsi="Times New Roman"/>
          <w:color w:val="333333"/>
          <w:sz w:val="24"/>
          <w:szCs w:val="28"/>
        </w:rPr>
        <w:t xml:space="preserve">в 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 xml:space="preserve"> </w:t>
      </w:r>
      <w:r w:rsidR="00957A54">
        <w:rPr>
          <w:rFonts w:ascii="Times New Roman" w:eastAsia="Times New Roman" w:hAnsi="Times New Roman"/>
          <w:color w:val="333333"/>
          <w:sz w:val="24"/>
          <w:szCs w:val="28"/>
        </w:rPr>
        <w:t xml:space="preserve">7 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>класс</w:t>
      </w:r>
      <w:r w:rsidR="00957A54">
        <w:rPr>
          <w:rFonts w:ascii="Times New Roman" w:eastAsia="Times New Roman" w:hAnsi="Times New Roman"/>
          <w:color w:val="333333"/>
          <w:sz w:val="24"/>
          <w:szCs w:val="28"/>
        </w:rPr>
        <w:t>е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 xml:space="preserve"> </w:t>
      </w:r>
      <w:proofErr w:type="gramStart"/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>–</w:t>
      </w:r>
      <w:r w:rsidR="00957A54">
        <w:rPr>
          <w:rFonts w:ascii="Times New Roman" w:eastAsia="Times New Roman" w:hAnsi="Times New Roman"/>
          <w:color w:val="333333"/>
          <w:sz w:val="24"/>
          <w:szCs w:val="28"/>
        </w:rPr>
        <w:t>у</w:t>
      </w:r>
      <w:proofErr w:type="gramEnd"/>
      <w:r w:rsidR="00957A54">
        <w:rPr>
          <w:rFonts w:ascii="Times New Roman" w:eastAsia="Times New Roman" w:hAnsi="Times New Roman"/>
          <w:color w:val="333333"/>
          <w:sz w:val="24"/>
          <w:szCs w:val="28"/>
        </w:rPr>
        <w:t>спеваемость 100%,качество-62,5%,</w:t>
      </w:r>
      <w:r w:rsidR="00DC35E2" w:rsidRPr="00307A01">
        <w:rPr>
          <w:rFonts w:ascii="Times New Roman" w:eastAsia="Times New Roman" w:hAnsi="Times New Roman"/>
          <w:color w:val="333333"/>
          <w:sz w:val="24"/>
          <w:szCs w:val="28"/>
        </w:rPr>
        <w:t>.</w:t>
      </w:r>
      <w:r w:rsidR="00957A54">
        <w:rPr>
          <w:rFonts w:ascii="Times New Roman" w:hAnsi="Times New Roman"/>
          <w:sz w:val="24"/>
          <w:szCs w:val="28"/>
        </w:rPr>
        <w:t xml:space="preserve"> подтвердили оценки – 6 человек (75</w:t>
      </w:r>
      <w:r w:rsidR="00DC35E2" w:rsidRPr="00307A01">
        <w:rPr>
          <w:rFonts w:ascii="Times New Roman" w:hAnsi="Times New Roman"/>
          <w:sz w:val="24"/>
          <w:szCs w:val="28"/>
        </w:rPr>
        <w:t xml:space="preserve"> %), повысили р</w:t>
      </w:r>
      <w:r w:rsidR="00957A54">
        <w:rPr>
          <w:rFonts w:ascii="Times New Roman" w:hAnsi="Times New Roman"/>
          <w:sz w:val="24"/>
          <w:szCs w:val="28"/>
        </w:rPr>
        <w:t>езультат  – 2 человека (25%)</w:t>
      </w:r>
      <w:r w:rsidR="002A4EA6">
        <w:rPr>
          <w:rFonts w:ascii="Times New Roman" w:hAnsi="Times New Roman"/>
          <w:sz w:val="24"/>
          <w:szCs w:val="28"/>
        </w:rPr>
        <w:t xml:space="preserve"> </w:t>
      </w:r>
      <w:r w:rsidR="00957A54">
        <w:rPr>
          <w:rFonts w:ascii="Times New Roman" w:hAnsi="Times New Roman"/>
          <w:sz w:val="24"/>
          <w:szCs w:val="28"/>
        </w:rPr>
        <w:t>.</w:t>
      </w:r>
      <w:r w:rsidR="00545353">
        <w:rPr>
          <w:rFonts w:ascii="Times New Roman" w:hAnsi="Times New Roman"/>
          <w:sz w:val="24"/>
          <w:szCs w:val="28"/>
        </w:rPr>
        <w:t xml:space="preserve"> </w:t>
      </w:r>
      <w:r w:rsidR="00957A54">
        <w:rPr>
          <w:rFonts w:ascii="Times New Roman" w:eastAsia="Times New Roman" w:hAnsi="Times New Roman"/>
          <w:sz w:val="24"/>
          <w:szCs w:val="28"/>
        </w:rPr>
        <w:t>В 10 классе ВПР по географии -100%,</w:t>
      </w:r>
      <w:r w:rsidR="00545353">
        <w:rPr>
          <w:rFonts w:ascii="Times New Roman" w:eastAsia="Times New Roman" w:hAnsi="Times New Roman"/>
          <w:sz w:val="24"/>
          <w:szCs w:val="28"/>
        </w:rPr>
        <w:t xml:space="preserve"> </w:t>
      </w:r>
      <w:r w:rsidR="00957A54">
        <w:rPr>
          <w:rFonts w:ascii="Times New Roman" w:eastAsia="Times New Roman" w:hAnsi="Times New Roman"/>
          <w:sz w:val="24"/>
          <w:szCs w:val="28"/>
        </w:rPr>
        <w:t>качество - 0%.</w:t>
      </w:r>
      <w:r w:rsidR="00F73E01">
        <w:rPr>
          <w:rFonts w:ascii="Times New Roman" w:eastAsia="Times New Roman" w:hAnsi="Times New Roman"/>
          <w:sz w:val="24"/>
          <w:szCs w:val="28"/>
        </w:rPr>
        <w:t xml:space="preserve"> </w:t>
      </w:r>
      <w:r w:rsidR="00957A54">
        <w:rPr>
          <w:rFonts w:ascii="Times New Roman" w:eastAsia="Times New Roman" w:hAnsi="Times New Roman"/>
          <w:sz w:val="24"/>
          <w:szCs w:val="28"/>
        </w:rPr>
        <w:t>Оценки подтвердили все-2 ученика.</w:t>
      </w:r>
    </w:p>
    <w:p w:rsidR="00DC35E2" w:rsidRPr="00307A01" w:rsidRDefault="00DC35E2" w:rsidP="00DC35E2">
      <w:pPr>
        <w:spacing w:line="238" w:lineRule="auto"/>
        <w:rPr>
          <w:rFonts w:ascii="Times New Roman" w:eastAsia="Times New Roman" w:hAnsi="Times New Roman"/>
          <w:color w:val="333333"/>
          <w:sz w:val="24"/>
          <w:szCs w:val="28"/>
        </w:rPr>
      </w:pPr>
    </w:p>
    <w:p w:rsidR="0021755F" w:rsidRDefault="0021755F" w:rsidP="00DC35E2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FF0000"/>
          <w:sz w:val="24"/>
          <w:szCs w:val="28"/>
        </w:rPr>
      </w:pPr>
    </w:p>
    <w:p w:rsidR="0021755F" w:rsidRDefault="0021755F" w:rsidP="00DC35E2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FF0000"/>
          <w:sz w:val="24"/>
          <w:szCs w:val="28"/>
        </w:rPr>
      </w:pPr>
    </w:p>
    <w:p w:rsidR="00DC35E2" w:rsidRPr="00307A01" w:rsidRDefault="00DC35E2" w:rsidP="00DC35E2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FF0000"/>
          <w:sz w:val="24"/>
          <w:szCs w:val="28"/>
        </w:rPr>
      </w:pPr>
      <w:r w:rsidRPr="00307A01">
        <w:rPr>
          <w:rFonts w:ascii="Times New Roman" w:eastAsia="Arial Unicode MS" w:hAnsi="Times New Roman"/>
          <w:b/>
          <w:color w:val="FF0000"/>
          <w:sz w:val="24"/>
          <w:szCs w:val="28"/>
        </w:rPr>
        <w:lastRenderedPageBreak/>
        <w:t>Приоритетные направления  по обеспечению качества образования</w:t>
      </w:r>
    </w:p>
    <w:p w:rsidR="00DC35E2" w:rsidRPr="00307A01" w:rsidRDefault="00F73E01" w:rsidP="00DC35E2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FF0000"/>
          <w:sz w:val="24"/>
          <w:szCs w:val="28"/>
        </w:rPr>
      </w:pPr>
      <w:r>
        <w:rPr>
          <w:rFonts w:ascii="Times New Roman" w:eastAsia="Arial Unicode MS" w:hAnsi="Times New Roman"/>
          <w:b/>
          <w:color w:val="FF0000"/>
          <w:sz w:val="24"/>
          <w:szCs w:val="28"/>
        </w:rPr>
        <w:t xml:space="preserve"> на 2020-2021</w:t>
      </w:r>
      <w:r w:rsidR="00DC35E2" w:rsidRPr="00307A01">
        <w:rPr>
          <w:rFonts w:ascii="Times New Roman" w:eastAsia="Arial Unicode MS" w:hAnsi="Times New Roman"/>
          <w:b/>
          <w:color w:val="FF0000"/>
          <w:sz w:val="24"/>
          <w:szCs w:val="28"/>
        </w:rPr>
        <w:t>учебный год</w:t>
      </w:r>
    </w:p>
    <w:p w:rsidR="00DC35E2" w:rsidRPr="00307A01" w:rsidRDefault="00DC35E2" w:rsidP="00DC35E2">
      <w:pPr>
        <w:ind w:firstLine="567"/>
        <w:rPr>
          <w:rFonts w:ascii="Times New Roman" w:hAnsi="Times New Roman"/>
          <w:color w:val="7030A0"/>
          <w:sz w:val="24"/>
          <w:szCs w:val="28"/>
        </w:rPr>
      </w:pPr>
      <w:r w:rsidRPr="00307A01">
        <w:rPr>
          <w:rFonts w:ascii="Times New Roman" w:eastAsia="Times New Roman" w:hAnsi="Times New Roman"/>
          <w:b/>
          <w:bCs/>
          <w:color w:val="7030A0"/>
          <w:sz w:val="24"/>
          <w:szCs w:val="28"/>
        </w:rPr>
        <w:t>Цели:</w:t>
      </w:r>
    </w:p>
    <w:p w:rsidR="00DC35E2" w:rsidRPr="00307A01" w:rsidRDefault="00DC35E2" w:rsidP="00DC35E2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Повышение качества образования по всей школе.</w:t>
      </w:r>
    </w:p>
    <w:p w:rsidR="00DC35E2" w:rsidRPr="00307A01" w:rsidRDefault="00DC35E2" w:rsidP="00DC35E2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Создание условий для удовлетворения потребностей личности в образовательной подготовке.</w:t>
      </w:r>
    </w:p>
    <w:p w:rsidR="00DC35E2" w:rsidRPr="00307A01" w:rsidRDefault="00DC35E2" w:rsidP="00DC35E2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Совершенствование организации учебного процесса.</w:t>
      </w:r>
    </w:p>
    <w:p w:rsidR="00DC35E2" w:rsidRPr="006D0572" w:rsidRDefault="00DC35E2" w:rsidP="006D0572">
      <w:pPr>
        <w:numPr>
          <w:ilvl w:val="0"/>
          <w:numId w:val="1"/>
        </w:numPr>
        <w:tabs>
          <w:tab w:val="left" w:pos="430"/>
        </w:tabs>
        <w:spacing w:after="0"/>
        <w:ind w:firstLine="567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 xml:space="preserve">Совершенствование </w:t>
      </w:r>
      <w:proofErr w:type="spellStart"/>
      <w:r w:rsidRPr="00307A01">
        <w:rPr>
          <w:rFonts w:ascii="Times New Roman" w:eastAsia="Times New Roman" w:hAnsi="Times New Roman"/>
          <w:sz w:val="24"/>
          <w:szCs w:val="28"/>
        </w:rPr>
        <w:t>внутришкольной</w:t>
      </w:r>
      <w:proofErr w:type="spellEnd"/>
      <w:r w:rsidRPr="00307A01">
        <w:rPr>
          <w:rFonts w:ascii="Times New Roman" w:eastAsia="Times New Roman" w:hAnsi="Times New Roman"/>
          <w:sz w:val="24"/>
          <w:szCs w:val="28"/>
        </w:rPr>
        <w:t xml:space="preserve"> системы управления качеством обра</w:t>
      </w:r>
      <w:r w:rsidR="006D0572">
        <w:rPr>
          <w:rFonts w:ascii="Times New Roman" w:eastAsia="Times New Roman" w:hAnsi="Times New Roman"/>
          <w:sz w:val="24"/>
          <w:szCs w:val="28"/>
        </w:rPr>
        <w:t xml:space="preserve">зования на основе </w:t>
      </w:r>
      <w:proofErr w:type="spellStart"/>
      <w:r w:rsidR="006D0572">
        <w:rPr>
          <w:rFonts w:ascii="Times New Roman" w:eastAsia="Times New Roman" w:hAnsi="Times New Roman"/>
          <w:sz w:val="24"/>
          <w:szCs w:val="28"/>
        </w:rPr>
        <w:t>деятельностно</w:t>
      </w:r>
      <w:proofErr w:type="spellEnd"/>
      <w:r w:rsidR="006D0572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gramStart"/>
      <w:r w:rsidR="006D0572">
        <w:rPr>
          <w:rFonts w:ascii="Times New Roman" w:eastAsia="Times New Roman" w:hAnsi="Times New Roman"/>
          <w:sz w:val="24"/>
          <w:szCs w:val="28"/>
        </w:rPr>
        <w:t>-</w:t>
      </w:r>
      <w:r w:rsidRPr="006D0572">
        <w:rPr>
          <w:rFonts w:ascii="Times New Roman" w:eastAsia="Times New Roman" w:hAnsi="Times New Roman"/>
          <w:sz w:val="24"/>
          <w:szCs w:val="28"/>
        </w:rPr>
        <w:t>к</w:t>
      </w:r>
      <w:proofErr w:type="gramEnd"/>
      <w:r w:rsidRPr="006D0572">
        <w:rPr>
          <w:rFonts w:ascii="Times New Roman" w:eastAsia="Times New Roman" w:hAnsi="Times New Roman"/>
          <w:sz w:val="24"/>
          <w:szCs w:val="28"/>
        </w:rPr>
        <w:t>омпетентного подхода.</w:t>
      </w:r>
    </w:p>
    <w:p w:rsidR="0021755F" w:rsidRDefault="00DC35E2" w:rsidP="0021755F">
      <w:pPr>
        <w:ind w:firstLine="567"/>
        <w:rPr>
          <w:rFonts w:ascii="Times New Roman" w:eastAsia="Times New Roman" w:hAnsi="Times New Roman"/>
          <w:color w:val="7030A0"/>
          <w:sz w:val="24"/>
          <w:szCs w:val="28"/>
        </w:rPr>
      </w:pPr>
      <w:r w:rsidRPr="00307A01">
        <w:rPr>
          <w:rFonts w:ascii="Times New Roman" w:eastAsia="Times New Roman" w:hAnsi="Times New Roman"/>
          <w:b/>
          <w:bCs/>
          <w:color w:val="7030A0"/>
          <w:sz w:val="24"/>
          <w:szCs w:val="28"/>
        </w:rPr>
        <w:t>Задачи:</w:t>
      </w:r>
    </w:p>
    <w:p w:rsidR="00DC35E2" w:rsidRPr="0021755F" w:rsidRDefault="00DC35E2" w:rsidP="0021755F">
      <w:pPr>
        <w:ind w:firstLine="567"/>
        <w:rPr>
          <w:rFonts w:ascii="Times New Roman" w:eastAsia="Times New Roman" w:hAnsi="Times New Roman"/>
          <w:color w:val="7030A0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1. Проанализировать состояние организации и управления мониторингом качества образования в школе.</w:t>
      </w:r>
    </w:p>
    <w:p w:rsidR="00DC35E2" w:rsidRPr="00307A01" w:rsidRDefault="00DC35E2" w:rsidP="00DC35E2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2. Создать условия для успешного усвоения учащимися учебных программ.</w:t>
      </w:r>
    </w:p>
    <w:p w:rsidR="00DC35E2" w:rsidRPr="00307A01" w:rsidRDefault="00DC35E2" w:rsidP="00DC35E2">
      <w:pPr>
        <w:tabs>
          <w:tab w:val="left" w:pos="314"/>
        </w:tabs>
        <w:spacing w:after="0"/>
        <w:ind w:left="567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3. Отбор педагогических технологий для организации учебного процесса и повышения мотивации у слабоуспевающих учеников.</w:t>
      </w:r>
    </w:p>
    <w:p w:rsidR="00DC35E2" w:rsidRPr="00307A01" w:rsidRDefault="00DC35E2" w:rsidP="00DC35E2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4"/>
          <w:szCs w:val="28"/>
        </w:rPr>
      </w:pPr>
      <w:r w:rsidRPr="00307A01">
        <w:rPr>
          <w:rFonts w:ascii="Times New Roman" w:eastAsia="Times New Roman" w:hAnsi="Times New Roman"/>
          <w:b/>
          <w:bCs/>
          <w:sz w:val="24"/>
          <w:szCs w:val="28"/>
        </w:rPr>
        <w:t>Ожидаемые результаты:</w:t>
      </w:r>
    </w:p>
    <w:p w:rsidR="00DC35E2" w:rsidRPr="00307A01" w:rsidRDefault="00DC35E2" w:rsidP="00DC35E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Сохранение здоровья учащихся.</w:t>
      </w:r>
    </w:p>
    <w:p w:rsidR="00DC35E2" w:rsidRPr="00307A01" w:rsidRDefault="00DC35E2" w:rsidP="00DC35E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 xml:space="preserve">Достижение качества образования  </w:t>
      </w:r>
      <w:proofErr w:type="gramStart"/>
      <w:r w:rsidRPr="00307A01">
        <w:rPr>
          <w:rFonts w:ascii="Times New Roman" w:eastAsia="Times New Roman" w:hAnsi="Times New Roman"/>
          <w:sz w:val="24"/>
          <w:szCs w:val="28"/>
        </w:rPr>
        <w:t>обучающихся</w:t>
      </w:r>
      <w:proofErr w:type="gramEnd"/>
      <w:r w:rsidRPr="00307A01">
        <w:rPr>
          <w:rFonts w:ascii="Times New Roman" w:eastAsia="Times New Roman" w:hAnsi="Times New Roman"/>
          <w:sz w:val="24"/>
          <w:szCs w:val="28"/>
        </w:rPr>
        <w:t xml:space="preserve">  школы  не ниже среднего по району.</w:t>
      </w:r>
    </w:p>
    <w:p w:rsidR="00DC35E2" w:rsidRPr="00307A01" w:rsidRDefault="00DC35E2" w:rsidP="00DC35E2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DC35E2" w:rsidRPr="00307A01" w:rsidRDefault="00DC35E2" w:rsidP="00DC35E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Создание системной организации управления учебно-воспитательным процессом.</w:t>
      </w:r>
    </w:p>
    <w:p w:rsidR="00DC35E2" w:rsidRPr="00307A01" w:rsidRDefault="00DC35E2" w:rsidP="00DC35E2">
      <w:pPr>
        <w:numPr>
          <w:ilvl w:val="0"/>
          <w:numId w:val="2"/>
        </w:numPr>
        <w:tabs>
          <w:tab w:val="left" w:pos="0"/>
        </w:tabs>
        <w:spacing w:line="240" w:lineRule="auto"/>
        <w:ind w:firstLine="284"/>
        <w:rPr>
          <w:rFonts w:ascii="Times New Roman" w:eastAsia="Times New Roman" w:hAnsi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Создание творческого педагогического коллектива.</w:t>
      </w:r>
    </w:p>
    <w:p w:rsidR="00DC35E2" w:rsidRPr="00307A01" w:rsidRDefault="002A4EA6" w:rsidP="006D0572">
      <w:pPr>
        <w:ind w:left="142" w:hanging="142"/>
        <w:rPr>
          <w:sz w:val="18"/>
          <w:szCs w:val="20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 </w:t>
      </w:r>
      <w:r w:rsidR="00DC35E2" w:rsidRPr="00307A01">
        <w:rPr>
          <w:rFonts w:ascii="Times New Roman" w:eastAsia="Times New Roman" w:hAnsi="Times New Roman"/>
          <w:sz w:val="24"/>
          <w:szCs w:val="28"/>
        </w:rPr>
        <w:t xml:space="preserve">В результате </w:t>
      </w:r>
      <w:proofErr w:type="spellStart"/>
      <w:r w:rsidR="00DC35E2" w:rsidRPr="00307A01">
        <w:rPr>
          <w:rFonts w:ascii="Times New Roman" w:eastAsia="Times New Roman" w:hAnsi="Times New Roman"/>
          <w:sz w:val="24"/>
          <w:szCs w:val="28"/>
        </w:rPr>
        <w:t>самообследования</w:t>
      </w:r>
      <w:proofErr w:type="spellEnd"/>
      <w:r w:rsidR="00DC35E2" w:rsidRPr="00307A01">
        <w:rPr>
          <w:rFonts w:ascii="Times New Roman" w:eastAsia="Times New Roman" w:hAnsi="Times New Roman"/>
          <w:sz w:val="24"/>
          <w:szCs w:val="28"/>
        </w:rPr>
        <w:t xml:space="preserve"> были выявлены проблемы, существующие в учреждении: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4961"/>
        <w:gridCol w:w="3686"/>
        <w:gridCol w:w="1843"/>
      </w:tblGrid>
      <w:tr w:rsidR="00DC35E2" w:rsidRPr="00307A01" w:rsidTr="00565539">
        <w:tc>
          <w:tcPr>
            <w:tcW w:w="4219" w:type="dxa"/>
            <w:vAlign w:val="bottom"/>
          </w:tcPr>
          <w:p w:rsidR="00DC35E2" w:rsidRPr="00307A01" w:rsidRDefault="00DC35E2" w:rsidP="009B0DA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Проблема</w:t>
            </w:r>
          </w:p>
        </w:tc>
        <w:tc>
          <w:tcPr>
            <w:tcW w:w="4961" w:type="dxa"/>
            <w:vAlign w:val="bottom"/>
          </w:tcPr>
          <w:p w:rsidR="00DC35E2" w:rsidRPr="00307A01" w:rsidRDefault="00DC35E2" w:rsidP="009B0DA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Меры по устранению</w:t>
            </w:r>
          </w:p>
        </w:tc>
        <w:tc>
          <w:tcPr>
            <w:tcW w:w="3686" w:type="dxa"/>
            <w:vAlign w:val="bottom"/>
          </w:tcPr>
          <w:p w:rsidR="00DC35E2" w:rsidRPr="00307A01" w:rsidRDefault="00DC35E2" w:rsidP="009B0DA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w w:val="99"/>
                <w:sz w:val="24"/>
                <w:szCs w:val="28"/>
              </w:rPr>
              <w:t>Прогнозируемый результат</w:t>
            </w:r>
          </w:p>
        </w:tc>
        <w:tc>
          <w:tcPr>
            <w:tcW w:w="1843" w:type="dxa"/>
            <w:vAlign w:val="bottom"/>
          </w:tcPr>
          <w:p w:rsidR="00DC35E2" w:rsidRPr="00307A01" w:rsidRDefault="00DC35E2" w:rsidP="009B0DA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DC35E2" w:rsidRPr="00307A01" w:rsidTr="00565539">
        <w:tc>
          <w:tcPr>
            <w:tcW w:w="4219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Недостаточная готовность учащихся к продолжению обучения на новом уровне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обучения по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общеобразовательным программам</w:t>
            </w:r>
          </w:p>
        </w:tc>
        <w:tc>
          <w:tcPr>
            <w:tcW w:w="4961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Работа по усвоению различных алгоритмов и памяток</w:t>
            </w:r>
            <w:proofErr w:type="gramStart"/>
            <w:r w:rsidR="002A4EA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Беседы по организации режима подготовки домашних заданий. </w:t>
            </w:r>
          </w:p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Своевременный контроль ЗУН.</w:t>
            </w:r>
          </w:p>
        </w:tc>
        <w:tc>
          <w:tcPr>
            <w:tcW w:w="3686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Активизация мотивации обучения. Адаптация учащихся к учебному труду.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35E2" w:rsidRPr="00307A01" w:rsidTr="00565539">
        <w:tc>
          <w:tcPr>
            <w:tcW w:w="4219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Пробелы в знаниях и трудности в освоении отдельных тем у некоторых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учащихся,  в том числе и по новым предметам.</w:t>
            </w:r>
          </w:p>
        </w:tc>
        <w:tc>
          <w:tcPr>
            <w:tcW w:w="4961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Проведение консультаций для учащихся, имеющих пробелы и испытывающих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трудности в освоении отдельных тем.</w:t>
            </w:r>
          </w:p>
        </w:tc>
        <w:tc>
          <w:tcPr>
            <w:tcW w:w="3686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Устранение пробелов, ликвидация трудностей в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освоении тем.</w:t>
            </w:r>
          </w:p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Адаптация к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обучению по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новым предметам.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35E2" w:rsidRPr="00307A01" w:rsidTr="00565539">
        <w:tc>
          <w:tcPr>
            <w:tcW w:w="4219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4961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Проведение олимпиад, предметных недель, работа над проектами. </w:t>
            </w:r>
          </w:p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3686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Увеличение числа призеров и победителей всероссийской олимпиады школьников, муниципальных и региональных конкурсов.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35E2" w:rsidRPr="00307A01" w:rsidTr="00565539">
        <w:tc>
          <w:tcPr>
            <w:tcW w:w="4219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Наличие</w:t>
            </w:r>
            <w:r w:rsidR="0021755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большого числа обучающихся, испытывающих утомление от учебных нагрузок</w:t>
            </w:r>
            <w:proofErr w:type="gramEnd"/>
          </w:p>
        </w:tc>
        <w:tc>
          <w:tcPr>
            <w:tcW w:w="4961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Применение </w:t>
            </w:r>
            <w:proofErr w:type="spellStart"/>
            <w:r w:rsidRPr="00307A01">
              <w:rPr>
                <w:rFonts w:ascii="Times New Roman" w:hAnsi="Times New Roman"/>
                <w:sz w:val="24"/>
                <w:szCs w:val="28"/>
              </w:rPr>
              <w:t>здоровьесберегающих</w:t>
            </w:r>
            <w:proofErr w:type="spell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технологий.</w:t>
            </w:r>
          </w:p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Проведение оздоровительных мероприятий.</w:t>
            </w:r>
          </w:p>
        </w:tc>
        <w:tc>
          <w:tcPr>
            <w:tcW w:w="3686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Возможное облегчение учебного труда для быстро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утомляющихся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обучающихся.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35E2" w:rsidRPr="00307A01" w:rsidTr="00565539">
        <w:tc>
          <w:tcPr>
            <w:tcW w:w="4219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4961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Организация текущего повторения материала.</w:t>
            </w:r>
          </w:p>
        </w:tc>
        <w:tc>
          <w:tcPr>
            <w:tcW w:w="3686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35E2" w:rsidRPr="00307A01" w:rsidTr="00565539">
        <w:tc>
          <w:tcPr>
            <w:tcW w:w="4219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Проблема успешного проведения  итоговой аттестации</w:t>
            </w:r>
          </w:p>
        </w:tc>
        <w:tc>
          <w:tcPr>
            <w:tcW w:w="4961" w:type="dxa"/>
          </w:tcPr>
          <w:p w:rsidR="00DC35E2" w:rsidRPr="00307A01" w:rsidRDefault="00DC35E2" w:rsidP="00565539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Знакомство учащихся с нормами и правилами аттестации, организация повторения, тренировочных  и контрольных работ. Индивидуальные дополнительные занятия. Консультирование учащихся, в том числе и по практическому содержанию экзаменов. Информационно-разъяснительная работа по проведению ГИА.</w:t>
            </w:r>
          </w:p>
        </w:tc>
        <w:tc>
          <w:tcPr>
            <w:tcW w:w="3686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Успешная итоговая аттестация.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spacing w:line="316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C35E2" w:rsidRPr="00307A01" w:rsidRDefault="00DC35E2" w:rsidP="00DC35E2">
      <w:pPr>
        <w:rPr>
          <w:rFonts w:ascii="Times New Roman" w:eastAsia="Times New Roman" w:hAnsi="Times New Roman"/>
          <w:b/>
          <w:color w:val="7030A0"/>
          <w:sz w:val="24"/>
          <w:szCs w:val="28"/>
          <w:u w:val="single"/>
        </w:rPr>
      </w:pPr>
      <w:r w:rsidRPr="00307A01">
        <w:rPr>
          <w:rFonts w:ascii="Times New Roman" w:eastAsia="Times New Roman" w:hAnsi="Times New Roman"/>
          <w:b/>
          <w:color w:val="7030A0"/>
          <w:sz w:val="24"/>
          <w:szCs w:val="28"/>
          <w:u w:val="single"/>
        </w:rPr>
        <w:t>По итогам мониторинга составлена дорожная карта повышения эффективности деятельности ОУ</w:t>
      </w:r>
    </w:p>
    <w:p w:rsidR="00DC35E2" w:rsidRPr="00307A01" w:rsidRDefault="0021755F" w:rsidP="00DC35E2">
      <w:pPr>
        <w:ind w:left="120"/>
        <w:rPr>
          <w:b/>
          <w:color w:val="7030A0"/>
          <w:sz w:val="18"/>
          <w:szCs w:val="20"/>
          <w:u w:val="single"/>
        </w:rPr>
      </w:pPr>
      <w:r>
        <w:rPr>
          <w:rFonts w:ascii="Times New Roman" w:eastAsia="Times New Roman" w:hAnsi="Times New Roman"/>
          <w:b/>
          <w:color w:val="7030A0"/>
          <w:sz w:val="24"/>
          <w:szCs w:val="28"/>
          <w:u w:val="single"/>
        </w:rPr>
        <w:t xml:space="preserve">                                  </w:t>
      </w:r>
      <w:r w:rsidR="00DC35E2" w:rsidRPr="00307A01">
        <w:rPr>
          <w:rFonts w:ascii="Times New Roman" w:eastAsia="Times New Roman" w:hAnsi="Times New Roman"/>
          <w:b/>
          <w:color w:val="7030A0"/>
          <w:sz w:val="24"/>
          <w:szCs w:val="28"/>
          <w:u w:val="single"/>
        </w:rPr>
        <w:t>Дорожная карта состоит из следующих разделов:</w:t>
      </w:r>
    </w:p>
    <w:p w:rsidR="00DC35E2" w:rsidRPr="00307A01" w:rsidRDefault="00DC35E2" w:rsidP="00DC35E2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Мероприятия по повышению качества образования в учреждении.</w:t>
      </w:r>
    </w:p>
    <w:p w:rsidR="00DC35E2" w:rsidRPr="00307A01" w:rsidRDefault="00DC35E2" w:rsidP="00DC35E2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lastRenderedPageBreak/>
        <w:t>Работа с учителями школы по повышению качества образования.</w:t>
      </w:r>
    </w:p>
    <w:p w:rsidR="00DC35E2" w:rsidRPr="00307A01" w:rsidRDefault="00DC35E2" w:rsidP="00DC35E2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8"/>
        </w:rPr>
      </w:pPr>
      <w:r w:rsidRPr="00307A01">
        <w:rPr>
          <w:rFonts w:ascii="Times New Roman" w:eastAsia="Times New Roman" w:hAnsi="Times New Roman"/>
          <w:sz w:val="24"/>
          <w:szCs w:val="28"/>
        </w:rPr>
        <w:t>Работа с учащимися по повышению качества знаний.</w:t>
      </w:r>
    </w:p>
    <w:p w:rsidR="00DC35E2" w:rsidRPr="00307A01" w:rsidRDefault="00DC35E2" w:rsidP="00DC35E2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8"/>
        </w:rPr>
      </w:pPr>
      <w:r w:rsidRPr="00307A01">
        <w:rPr>
          <w:rFonts w:eastAsia="Times New Roman"/>
          <w:sz w:val="24"/>
          <w:szCs w:val="28"/>
        </w:rPr>
        <w:t xml:space="preserve"> </w:t>
      </w:r>
      <w:r w:rsidRPr="00307A01">
        <w:rPr>
          <w:rFonts w:ascii="Times New Roman" w:eastAsia="Times New Roman" w:hAnsi="Times New Roman"/>
          <w:sz w:val="24"/>
          <w:szCs w:val="28"/>
        </w:rPr>
        <w:t>Работа с родителями по повышению качества образования учащихся.</w:t>
      </w:r>
    </w:p>
    <w:p w:rsidR="00DC35E2" w:rsidRPr="00307A01" w:rsidRDefault="0021755F" w:rsidP="0021755F">
      <w:pPr>
        <w:tabs>
          <w:tab w:val="left" w:pos="1560"/>
        </w:tabs>
        <w:spacing w:after="0" w:line="360" w:lineRule="auto"/>
        <w:rPr>
          <w:rFonts w:ascii="Times New Roman" w:hAnsi="Times New Roman"/>
          <w:b/>
          <w:sz w:val="24"/>
          <w:szCs w:val="28"/>
        </w:rPr>
      </w:pPr>
      <w:r>
        <w:rPr>
          <w:sz w:val="18"/>
          <w:szCs w:val="20"/>
        </w:rPr>
        <w:t xml:space="preserve">                                                           1. </w:t>
      </w:r>
      <w:r w:rsidR="00DC35E2" w:rsidRPr="00307A01">
        <w:rPr>
          <w:rFonts w:ascii="Times New Roman" w:hAnsi="Times New Roman"/>
          <w:b/>
          <w:sz w:val="24"/>
          <w:szCs w:val="28"/>
        </w:rPr>
        <w:t>Мероприятия по повышению качества образования в учреждении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252"/>
        <w:gridCol w:w="1843"/>
        <w:gridCol w:w="1559"/>
        <w:gridCol w:w="4394"/>
        <w:gridCol w:w="2410"/>
      </w:tblGrid>
      <w:tr w:rsidR="00DC35E2" w:rsidRPr="00307A01" w:rsidTr="0021755F">
        <w:tc>
          <w:tcPr>
            <w:tcW w:w="710" w:type="dxa"/>
            <w:vAlign w:val="center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1559" w:type="dxa"/>
            <w:vAlign w:val="center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4394" w:type="dxa"/>
            <w:vAlign w:val="center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Прогнозируемый результат</w:t>
            </w:r>
          </w:p>
        </w:tc>
        <w:tc>
          <w:tcPr>
            <w:tcW w:w="2410" w:type="dxa"/>
            <w:vAlign w:val="center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Итоговый документ</w:t>
            </w: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Выявление группы учащихся с неблагоприятной оценочной ситуацией. Своевременная психолого-педагогическая поддержка.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Сентябрь-октябрь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 течение года (по итогам учебных периодов).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Учителя, классные руководители.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Снижение количества </w:t>
            </w:r>
            <w:proofErr w:type="gramStart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неуспевающих</w:t>
            </w:r>
            <w:proofErr w:type="gramEnd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по предметам. 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Совещание при директоре. План воспитательной работы классного руководителя, социальный паспорт класса, школы. </w:t>
            </w: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 соответствии с графиком проведения индивидуальных занятий.</w:t>
            </w:r>
          </w:p>
        </w:tc>
        <w:tc>
          <w:tcPr>
            <w:tcW w:w="1559" w:type="dxa"/>
          </w:tcPr>
          <w:p w:rsidR="00DC35E2" w:rsidRPr="00307A01" w:rsidRDefault="00DC35E2" w:rsidP="0090650A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Учителя, классные </w:t>
            </w:r>
            <w:proofErr w:type="spellStart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руков</w:t>
            </w:r>
            <w:r w:rsidR="0090650A">
              <w:rPr>
                <w:rFonts w:ascii="Times New Roman" w:eastAsia="Times New Roman" w:hAnsi="Times New Roman"/>
                <w:bCs/>
                <w:sz w:val="24"/>
                <w:szCs w:val="28"/>
              </w:rPr>
              <w:t>-</w:t>
            </w: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ли</w:t>
            </w:r>
            <w:proofErr w:type="spellEnd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Повышение уровня качества знаний учащихся, ликвидация пробелов.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План и журнал индивидуальной работы. Справка зам. директора по итогам контроля.</w:t>
            </w:r>
          </w:p>
        </w:tc>
      </w:tr>
      <w:tr w:rsidR="00DC35E2" w:rsidRPr="00307A01" w:rsidTr="0021755F">
        <w:trPr>
          <w:trHeight w:val="1102"/>
        </w:trPr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Психолого-педагогическая поддержка учащихся.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 течение года.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Учителя, классные руководители.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Устранение трудностей в учебе.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План воспитательной работы классного руководителя.</w:t>
            </w: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0650A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Работа с одаренными учащимися: участие в олимпиадах, конкурсах, проектной и исследовательской работе и т.д.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 течение года в соответствии с годовым планом школы.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Учителя, зам. директора по УВР, ВР.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Возрастание престижа знаний, создание ситуации успеха.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совещания при директоре.</w:t>
            </w: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Изучение образовательных потребностей учащихся на новый учебный год.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Август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Зам. директора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Совещание при директоре.</w:t>
            </w: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Организация подготовки к ГИА учащихся 9,11 классов.</w:t>
            </w:r>
          </w:p>
        </w:tc>
        <w:tc>
          <w:tcPr>
            <w:tcW w:w="1843" w:type="dxa"/>
          </w:tcPr>
          <w:p w:rsidR="00DC35E2" w:rsidRPr="00307A01" w:rsidRDefault="0090650A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В течение года, согласно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плану-</w:t>
            </w:r>
            <w:r w:rsidR="00DC35E2"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подготовки</w:t>
            </w:r>
            <w:proofErr w:type="spellEnd"/>
            <w:proofErr w:type="gramEnd"/>
            <w:r w:rsidR="00DC35E2"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к ГИА. 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Учителя, зам. директора по УВР.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Успешная сдача ГИА.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Совещание при директоре.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0650A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Осуществление административного </w:t>
            </w:r>
            <w:proofErr w:type="gramStart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контроля за</w:t>
            </w:r>
            <w:proofErr w:type="gramEnd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состоянием преподавания предметов с низким рейтингом по результатам внешней оценки (ВПР, мониторинги, ОГЭ, ЕГЭ, административные срезы).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 течение года.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Администрация.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Повышение качества преподавания предметов.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Совещание при директоре. Справки, приказы по итогам контроля.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0650A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Организация сотрудничества с родителями по вопросам качества образования (совет школы, родительский комитет, индивидуальная работа с родителями).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 течение года.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Классные руководители, администрация.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Повышение родительской мотивации к осуществлению контроля по успеваемости, исправление неудовлетворительных и нежелательных оценок.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Протоколы заседаний.</w:t>
            </w: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Оценка учебных достижений учащихся (стимулирование результатов, открытость, гласность).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В течение года.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Зам. директора, классные руководители.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Повышение мотивации, увеличение количества  учащихся с лучшими результатами.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Приказы, награждения на общешкольной линейке, доска почета, публикация результатов на  сайте школы.</w:t>
            </w: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0650A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Анализ результатов ГИА для обучающихся 9,11 классов. </w:t>
            </w: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Август-сентябрь</w:t>
            </w: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Зам. директора по УВР, руководители ШМО.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Устранение пробелов ЗУН учащихся, эффективная организация итогового повторения.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Педсовет, протокол ШМО.</w:t>
            </w:r>
          </w:p>
        </w:tc>
      </w:tr>
      <w:tr w:rsidR="00DC35E2" w:rsidRPr="00307A01" w:rsidTr="0021755F">
        <w:tc>
          <w:tcPr>
            <w:tcW w:w="710" w:type="dxa"/>
          </w:tcPr>
          <w:p w:rsidR="00DC35E2" w:rsidRPr="00307A01" w:rsidRDefault="00DC35E2" w:rsidP="00DC35E2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4252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Мониторинг и диагностика по следующим направлениям: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-качество образования на основе ГИА в 9,11 классах;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-качество образовательных услуг по предметам;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-учебные</w:t>
            </w:r>
            <w:r w:rsidR="0021755F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и внеурочные достижения </w:t>
            </w:r>
            <w:proofErr w:type="gramStart"/>
            <w:r w:rsidR="0021755F">
              <w:rPr>
                <w:rFonts w:ascii="Times New Roman" w:eastAsia="Times New Roman" w:hAnsi="Times New Roman"/>
                <w:bCs/>
                <w:sz w:val="24"/>
                <w:szCs w:val="28"/>
              </w:rPr>
              <w:t>обучающ</w:t>
            </w: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ихся</w:t>
            </w:r>
            <w:proofErr w:type="gramEnd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;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-оценка качества образования родителями;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-образовательные потребности учащихся;</w:t>
            </w:r>
          </w:p>
          <w:p w:rsidR="00DC35E2" w:rsidRPr="00307A01" w:rsidRDefault="0021755F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lastRenderedPageBreak/>
              <w:t xml:space="preserve">-состояние здоровья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обучающ</w:t>
            </w:r>
            <w:r w:rsidR="00DC35E2"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ихся</w:t>
            </w:r>
            <w:proofErr w:type="gramEnd"/>
            <w:r w:rsidR="00DC35E2"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.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843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lastRenderedPageBreak/>
              <w:t>Июнь-август</w:t>
            </w: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559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Зам. директора</w:t>
            </w:r>
          </w:p>
        </w:tc>
        <w:tc>
          <w:tcPr>
            <w:tcW w:w="4394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обученности</w:t>
            </w:r>
            <w:proofErr w:type="spellEnd"/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и достижений учащихся.</w:t>
            </w:r>
          </w:p>
        </w:tc>
        <w:tc>
          <w:tcPr>
            <w:tcW w:w="2410" w:type="dxa"/>
          </w:tcPr>
          <w:p w:rsidR="00DC35E2" w:rsidRPr="00307A01" w:rsidRDefault="00DC35E2" w:rsidP="009B0DA6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Cs/>
                <w:sz w:val="24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</w:tbl>
    <w:p w:rsidR="00DC35E2" w:rsidRPr="00307A01" w:rsidRDefault="00DC35E2" w:rsidP="00DC35E2">
      <w:pPr>
        <w:tabs>
          <w:tab w:val="left" w:pos="1560"/>
        </w:tabs>
        <w:spacing w:after="0" w:line="360" w:lineRule="auto"/>
        <w:ind w:left="2130"/>
        <w:rPr>
          <w:rFonts w:ascii="Times New Roman" w:hAnsi="Times New Roman"/>
          <w:b/>
          <w:sz w:val="24"/>
          <w:szCs w:val="28"/>
        </w:rPr>
      </w:pPr>
    </w:p>
    <w:p w:rsidR="00DC35E2" w:rsidRPr="00307A01" w:rsidRDefault="00DC35E2" w:rsidP="00DC35E2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307A01">
        <w:rPr>
          <w:rFonts w:ascii="Times New Roman" w:hAnsi="Times New Roman"/>
          <w:b/>
          <w:sz w:val="24"/>
          <w:szCs w:val="28"/>
        </w:rPr>
        <w:t>Работа с учителями школы по повышению качества образования</w:t>
      </w:r>
    </w:p>
    <w:tbl>
      <w:tblPr>
        <w:tblW w:w="14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178"/>
        <w:gridCol w:w="1940"/>
        <w:gridCol w:w="4678"/>
        <w:gridCol w:w="1507"/>
      </w:tblGrid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Прогнозируемый результат</w:t>
            </w: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Итоговый документ</w:t>
            </w:r>
          </w:p>
        </w:tc>
      </w:tr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DC35E2" w:rsidRPr="00307A01" w:rsidRDefault="00DC35E2" w:rsidP="0077213C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-Разработка планов подготовки учащихся к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 xml:space="preserve"> олимпиадам по предмету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..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Разработка рабочих программ для работы с детьми с ОВЗ</w:t>
            </w: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Зам. директора по УВР, учителя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Приказы, решения педсовета</w:t>
            </w:r>
          </w:p>
        </w:tc>
      </w:tr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 Организация подготовки обучающихся к участию в  школьном и муниципальном этапе всероссийской  олимпиады школьников.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 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-Обмен педагогическим опытом в форме взаимного посещения уроков.</w:t>
            </w: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Классные руководители, учителя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–п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редметники, администрация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 -Создание «привлекательной» картины школы в глазах обучающихся, повышение мотивации к обучению.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-Формирование духа взаимопомощи и поддержки в коллективе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-Быстрое привыкание первоклассников к школе, повышение учебной мотивации.</w:t>
            </w: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Справки и приказы, протоколы собраний, анализ посещенных уроков.</w:t>
            </w:r>
          </w:p>
        </w:tc>
      </w:tr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-Анализ результатов текущего контроля.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 Стимулирование мотивации к обучению в рамках внеурочной  деятельности.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-Организация дополнительных занятий  с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обучающимися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, имеющими спорные отметки по предметам, а также со слабоуспевающими.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-Проведение дополнительных занятий по подготовке к ГИА.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 Оформление стендов по предметам в кабинетах («Подготовка к ГИА») для выпускников 9,11 классов.</w:t>
            </w:r>
          </w:p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 Выявление детей «группы риска» при сдаче ГИА и организация индивидуальных занятий с ними.</w:t>
            </w: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Октябрь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Зам. директора, учителя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-Повышение качества преподавания.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-Повышение качества знаний.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-Сокращение числа учащихся, окончивших  четверть с одной «3» или «4».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-Развитие у детей </w:t>
            </w:r>
            <w:proofErr w:type="spellStart"/>
            <w:r w:rsidRPr="00307A01">
              <w:rPr>
                <w:rFonts w:ascii="Times New Roman" w:hAnsi="Times New Roman"/>
                <w:sz w:val="24"/>
                <w:szCs w:val="28"/>
              </w:rPr>
              <w:t>метапредметных</w:t>
            </w:r>
            <w:proofErr w:type="spell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знаний.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Справки, приказы по итогам текущего контроля, совещания при директоре.</w:t>
            </w:r>
          </w:p>
        </w:tc>
      </w:tr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-Подготовка обучающихся к участию в муниципальном этапе всероссийской  олимпиады школьников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-Организация дополнительных занятий со слабоуспевающими учащимися.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 Проведение предметных недель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-Подготовка проектно-исследовательских работ.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-Проведение родительских собраний по итогам первой четверти. Индивидуальные встречи-беседы с учителями-предметниками.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-Участие в профессиональных педагогических конкурсах.</w:t>
            </w: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Зам. директора, учителя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-Возрастание престижа знаний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среди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обучающихся.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-Активизация контроля родителей за успеваемостью своих детей через дневник, контроль выполнения домашних заданий, </w:t>
            </w: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Справки, приказы, совещания при директоре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., 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протокол педсовета.</w:t>
            </w:r>
          </w:p>
        </w:tc>
      </w:tr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-Проведение промежуточного контроля знаний.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-Консультирование учащихся выпускных классов по вопросам проведения ГИА. Информационно-разъяснительная работа с родителями, педагогами.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-Прохождение курсовой подготовки учителями школы, посещение семинаров, круглых столов,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тренингов, обучающих семинаров, участие в </w:t>
            </w:r>
            <w:proofErr w:type="spellStart"/>
            <w:r w:rsidRPr="00307A01">
              <w:rPr>
                <w:rFonts w:ascii="Times New Roman" w:hAnsi="Times New Roman"/>
                <w:sz w:val="24"/>
                <w:szCs w:val="28"/>
              </w:rPr>
              <w:t>вебинарах</w:t>
            </w:r>
            <w:proofErr w:type="spell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-Работа школьных методических объединений.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Декабрь - февраль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Зам. директора, учителя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 -Сокращение числа учащихся, окончивших  четверть с одной «3» или «4».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-Психологическая готовность к сдаче ГИА. Создание максимальной ситуации успеха в аттестации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-Овладение педагогами школы новыми образовательными технологиями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.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 xml:space="preserve"> - Повышение качества преподавания молодыми специалистами.</w:t>
            </w: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Справки, приказы, совещания при директоре, протоколы МО</w:t>
            </w:r>
          </w:p>
        </w:tc>
      </w:tr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-Орган</w:t>
            </w:r>
            <w:r w:rsidR="00AC050B">
              <w:rPr>
                <w:rFonts w:ascii="Times New Roman" w:hAnsi="Times New Roman"/>
                <w:sz w:val="24"/>
                <w:szCs w:val="28"/>
              </w:rPr>
              <w:t xml:space="preserve">изация дополнительных занятий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t xml:space="preserve">со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слабоуспевающими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 Обмен педагогическим опытом в форме взаимного посещения уроков.</w:t>
            </w:r>
          </w:p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 Проведение диагностических работ в форме  ГИА ОГЭ, ЕГЭ и анализ  их результатов</w:t>
            </w:r>
          </w:p>
          <w:p w:rsidR="00DC35E2" w:rsidRPr="00307A01" w:rsidRDefault="00DC35E2" w:rsidP="00AC050B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Март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-А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прель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-Создание максимальной ситуации успеха в аттестации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-Активизация родительского контроля по успеваемости своих детей.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-Повышение качества преподавания, за счет знакомства с педагогическими приемами своих коллег.</w:t>
            </w: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Справки, приказы, совещания при директоре</w:t>
            </w:r>
          </w:p>
        </w:tc>
      </w:tr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AC050B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-Организация доп</w:t>
            </w:r>
            <w:r w:rsidR="00AC050B">
              <w:rPr>
                <w:rFonts w:ascii="Times New Roman" w:hAnsi="Times New Roman"/>
                <w:sz w:val="24"/>
                <w:szCs w:val="28"/>
              </w:rPr>
              <w:t xml:space="preserve">олнительных занятий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t>со слабоуспевающими.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Проведение итогового контроля знаний.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 xml:space="preserve">-Подготовка обучающихся выпускных классов к ГИА.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 Консультирование по вопросам ГИА.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Анализ результатов работы учителей – предметников за учебный год.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 xml:space="preserve"> 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Сокращение числа учащихся, окончивших четверть (полугодие), год с одной «3» или «4».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-Повышение качества знаний по предметам, находящимся на контроле администрации.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Четко организованная успешная годовая аттестация.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-Психологическая готовность к сдаче ГИА.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-Совершенствование учебно-тематического планирования и методического обеспечения учебного процесса.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 xml:space="preserve"> -Повышение качества проводимых уроков.</w:t>
            </w: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Справки, приказы, совещания при директоре</w:t>
            </w:r>
          </w:p>
        </w:tc>
      </w:tr>
      <w:tr w:rsidR="00DC35E2" w:rsidRPr="00307A01" w:rsidTr="0021755F">
        <w:tc>
          <w:tcPr>
            <w:tcW w:w="5529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-Анализ результатов ГИА.</w:t>
            </w:r>
          </w:p>
        </w:tc>
        <w:tc>
          <w:tcPr>
            <w:tcW w:w="1178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1940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Зам. директора</w:t>
            </w:r>
          </w:p>
        </w:tc>
        <w:tc>
          <w:tcPr>
            <w:tcW w:w="4678" w:type="dxa"/>
            <w:shd w:val="clear" w:color="auto" w:fill="auto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Успешность при сдаче выпускных экзаменов.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 xml:space="preserve">Готовность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к новому  учебному году.</w:t>
            </w:r>
          </w:p>
        </w:tc>
        <w:tc>
          <w:tcPr>
            <w:tcW w:w="1507" w:type="dxa"/>
            <w:shd w:val="clear" w:color="auto" w:fill="auto"/>
          </w:tcPr>
          <w:p w:rsidR="00DC35E2" w:rsidRPr="00307A01" w:rsidRDefault="00DC35E2" w:rsidP="009B0D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Справки, приказы по результатам ГИА</w:t>
            </w:r>
          </w:p>
        </w:tc>
      </w:tr>
    </w:tbl>
    <w:p w:rsidR="00DC35E2" w:rsidRPr="00307A01" w:rsidRDefault="0021755F" w:rsidP="0021755F">
      <w:pPr>
        <w:tabs>
          <w:tab w:val="left" w:pos="4420"/>
        </w:tabs>
        <w:spacing w:line="240" w:lineRule="auto"/>
        <w:rPr>
          <w:rFonts w:eastAsia="Times New Roman"/>
          <w:b/>
          <w:bCs/>
          <w:color w:val="7030A0"/>
          <w:sz w:val="20"/>
        </w:rPr>
      </w:pPr>
      <w:r>
        <w:rPr>
          <w:rFonts w:eastAsia="Times New Roman"/>
          <w:b/>
          <w:bCs/>
          <w:color w:val="7030A0"/>
          <w:sz w:val="20"/>
        </w:rPr>
        <w:lastRenderedPageBreak/>
        <w:t xml:space="preserve">                                                   </w:t>
      </w:r>
      <w:r w:rsidR="00DC35E2" w:rsidRPr="00307A01">
        <w:rPr>
          <w:rFonts w:ascii="Times New Roman" w:eastAsia="Times New Roman" w:hAnsi="Times New Roman"/>
          <w:b/>
          <w:bCs/>
          <w:color w:val="7030A0"/>
          <w:sz w:val="24"/>
          <w:szCs w:val="28"/>
        </w:rPr>
        <w:t>3.Работа с учащимися</w:t>
      </w:r>
      <w:r w:rsidR="00DC35E2" w:rsidRPr="00307A01">
        <w:rPr>
          <w:rFonts w:eastAsia="Times New Roman"/>
          <w:b/>
          <w:bCs/>
          <w:color w:val="7030A0"/>
          <w:sz w:val="24"/>
          <w:szCs w:val="28"/>
        </w:rPr>
        <w:t xml:space="preserve"> </w:t>
      </w:r>
      <w:r w:rsidR="00DC35E2" w:rsidRPr="00307A01">
        <w:rPr>
          <w:rFonts w:ascii="Times New Roman" w:eastAsia="Times New Roman" w:hAnsi="Times New Roman"/>
          <w:b/>
          <w:bCs/>
          <w:color w:val="7030A0"/>
          <w:sz w:val="24"/>
          <w:szCs w:val="28"/>
        </w:rPr>
        <w:t>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"/>
        <w:gridCol w:w="3883"/>
        <w:gridCol w:w="5679"/>
        <w:gridCol w:w="3754"/>
      </w:tblGrid>
      <w:tr w:rsidR="00DC35E2" w:rsidRPr="00307A01" w:rsidTr="0021755F"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883" w:type="dxa"/>
            <w:vAlign w:val="center"/>
          </w:tcPr>
          <w:p w:rsidR="00DC35E2" w:rsidRPr="00307A01" w:rsidRDefault="00DC35E2" w:rsidP="009B0DA6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Основная проблема</w:t>
            </w:r>
          </w:p>
        </w:tc>
        <w:tc>
          <w:tcPr>
            <w:tcW w:w="5679" w:type="dxa"/>
            <w:vAlign w:val="center"/>
          </w:tcPr>
          <w:p w:rsidR="00DC35E2" w:rsidRPr="00307A01" w:rsidRDefault="00DC35E2" w:rsidP="009B0DA6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Меры по устранению проблемы</w:t>
            </w:r>
          </w:p>
        </w:tc>
        <w:tc>
          <w:tcPr>
            <w:tcW w:w="3754" w:type="dxa"/>
            <w:vAlign w:val="center"/>
          </w:tcPr>
          <w:p w:rsidR="00DC35E2" w:rsidRPr="00307A01" w:rsidRDefault="00DC35E2" w:rsidP="009B0DA6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Прогнозируемый результат</w:t>
            </w:r>
          </w:p>
        </w:tc>
      </w:tr>
      <w:tr w:rsidR="00DC35E2" w:rsidRPr="00307A01" w:rsidTr="0021755F"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1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Низкая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307A01">
              <w:rPr>
                <w:rFonts w:ascii="Times New Roman" w:hAnsi="Times New Roman"/>
                <w:sz w:val="24"/>
                <w:szCs w:val="28"/>
              </w:rPr>
              <w:t>адаптированность</w:t>
            </w:r>
            <w:proofErr w:type="spell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учащихся к обучению в школе.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Быстрая адаптация первоклассников к школе, повышение учебной мотивации.</w:t>
            </w:r>
          </w:p>
        </w:tc>
      </w:tr>
      <w:tr w:rsidR="00DC35E2" w:rsidRPr="00307A01" w:rsidTr="0021755F">
        <w:trPr>
          <w:trHeight w:val="280"/>
        </w:trPr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2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eastAsia="Times New Roman" w:hAnsi="Times New Roman"/>
                <w:sz w:val="28"/>
                <w:szCs w:val="30"/>
                <w:lang w:eastAsia="ru-RU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Наличие трудностей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у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отдельных обучающихся.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eastAsia="Times New Roman" w:hAnsi="Times New Roman"/>
                <w:sz w:val="28"/>
                <w:szCs w:val="30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8"/>
                <w:szCs w:val="30"/>
                <w:lang w:eastAsia="ru-RU"/>
              </w:rPr>
              <w:t>Неадекватное восприятие</w:t>
            </w:r>
            <w:r w:rsidRPr="00307A01">
              <w:rPr>
                <w:rFonts w:ascii="Times New Roman" w:eastAsia="Times New Roman" w:hAnsi="Times New Roman"/>
                <w:sz w:val="28"/>
                <w:szCs w:val="30"/>
                <w:lang w:eastAsia="ru-RU"/>
              </w:rPr>
              <w:br/>
              <w:t xml:space="preserve">оценочной системы обучения детьми и их родителями. 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 Индивидуальные занятия, усиленный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контроль за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деятельностью ученика.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 Индивидуальные беседы,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Своевременное устранение трудностей в учебе.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Устранение психологического барьера перед отметкой.</w:t>
            </w:r>
          </w:p>
        </w:tc>
      </w:tr>
      <w:tr w:rsidR="00DC35E2" w:rsidRPr="00307A01" w:rsidTr="0021755F"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3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Наличие трудностей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у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отдельных обучающихся.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Индивидуальные занятия, усиленный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контроль за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деятельностью ученика.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Своевременное устранение трудностей в учебе.</w:t>
            </w:r>
          </w:p>
        </w:tc>
      </w:tr>
      <w:tr w:rsidR="00DC35E2" w:rsidRPr="00307A01" w:rsidTr="0021755F"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4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Наличие трудностей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у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отдельных обучающихся.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Проблема успешного выпуска.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eastAsia="Times New Roman" w:hAnsi="Times New Roman"/>
                <w:sz w:val="28"/>
                <w:szCs w:val="30"/>
                <w:lang w:eastAsia="ru-RU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Хороший результат на уровне  НОО.</w:t>
            </w:r>
            <w:r w:rsidRPr="00307A01">
              <w:rPr>
                <w:sz w:val="28"/>
                <w:szCs w:val="30"/>
              </w:rPr>
              <w:t xml:space="preserve"> </w:t>
            </w:r>
            <w:r w:rsidRPr="00307A01">
              <w:rPr>
                <w:rFonts w:ascii="Times New Roman" w:eastAsia="Times New Roman" w:hAnsi="Times New Roman"/>
                <w:sz w:val="28"/>
                <w:szCs w:val="30"/>
                <w:lang w:eastAsia="ru-RU"/>
              </w:rPr>
              <w:t xml:space="preserve">Безболезненная адаптация к учебе в  будущем году. </w:t>
            </w:r>
          </w:p>
        </w:tc>
      </w:tr>
      <w:tr w:rsidR="00DC35E2" w:rsidRPr="00307A01" w:rsidTr="0021755F"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5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Проблема преемственности при переходе учащихся с уровня НОО на уровень ООО.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 Сбор информации об испытываемых трудностях.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 xml:space="preserve">- Повышенное внимание к учащимся, испытывающим трудности в адаптации.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 Строгое соблюдение режима организации контрольных работ.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Создание ситуации успеха в учебе.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-Быстрая и безболезненная адаптация пятиклассников к учебе.</w:t>
            </w:r>
          </w:p>
        </w:tc>
      </w:tr>
      <w:tr w:rsidR="00DC35E2" w:rsidRPr="00307A01" w:rsidTr="0021755F">
        <w:trPr>
          <w:trHeight w:val="346"/>
        </w:trPr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6 класс</w:t>
            </w:r>
          </w:p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7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-Трудности, вызванные изучением новых предметов учебного плана.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-Снижение учебной мотивации.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 Организация щадящего режима в начале изучения новых предметов учебного плана.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Разработка комплекса мер, развивающих учебную мотивацию:  творческие задания, система поощрения и др.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-Быстрая и безболезненная адаптация к учебе по новым предметам учебного плана.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Повышение учебной мотивации.</w:t>
            </w:r>
          </w:p>
        </w:tc>
      </w:tr>
      <w:tr w:rsidR="00DC35E2" w:rsidRPr="00307A01" w:rsidTr="0021755F"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8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-Накопление пробелов знаний у отдельных учащихся.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-Снижение престижа активной познавательной деятельности.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-Организация системы индивидуальных занятий с  обучающимися с низкими показателями обучения.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Разработка комплекса мер, развивающих учебную мотивацию:  творческие задания, система поощрения и др.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-Увеличение числа добросовестных, успешных учащихся, либо сохранение их числа на прежнем уровне.</w:t>
            </w:r>
          </w:p>
        </w:tc>
      </w:tr>
      <w:tr w:rsidR="00DC35E2" w:rsidRPr="00307A01" w:rsidTr="0021755F"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9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-Проблема успешной итоговой аттестации.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 Наличие детей из «группы риска»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Организация планомерной подготовки к ГИА: уроков повторения, практических занятий, консультаций, индивидуально-групповых занятий, особенно с детьми из «группы риска»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Четкая и успешная сдача ГИА.</w:t>
            </w:r>
          </w:p>
        </w:tc>
      </w:tr>
      <w:tr w:rsidR="00DC35E2" w:rsidRPr="00307A01" w:rsidTr="0021755F">
        <w:trPr>
          <w:trHeight w:val="2825"/>
        </w:trPr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10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-Проблема преемственности при переходе с уровня ООО на уровень СОО.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-Адаптация к новым условиям и требованиям обучения на уровне СОО.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-Сбор информации об испытываемых трудностях.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Повышенное внимание к учащимся испытывающими трудности в адаптации.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-Строгое соблюдение режима организации контрольных работ.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-Создание ситуации успеха в учебе.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-Быстрая и безболезненная адаптация десятиклассников к учебе.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Качественное овладение знаниями.</w:t>
            </w:r>
            <w:r w:rsidRPr="00307A01">
              <w:rPr>
                <w:rFonts w:ascii="Times New Roman" w:hAnsi="Times New Roman"/>
                <w:sz w:val="24"/>
                <w:szCs w:val="28"/>
              </w:rPr>
              <w:br/>
              <w:t>-Уверенность в выборе будущей профессии, определенности при выборе образовательного заведения после окончания школы.</w:t>
            </w:r>
          </w:p>
        </w:tc>
      </w:tr>
      <w:tr w:rsidR="00DC35E2" w:rsidRPr="00307A01" w:rsidTr="0021755F">
        <w:tc>
          <w:tcPr>
            <w:tcW w:w="1470" w:type="dxa"/>
            <w:vAlign w:val="center"/>
          </w:tcPr>
          <w:p w:rsidR="00DC35E2" w:rsidRPr="00307A01" w:rsidRDefault="00DC35E2" w:rsidP="009B0DA6">
            <w:pPr>
              <w:spacing w:line="240" w:lineRule="auto"/>
              <w:jc w:val="center"/>
              <w:rPr>
                <w:sz w:val="20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11 класс</w:t>
            </w:r>
          </w:p>
        </w:tc>
        <w:tc>
          <w:tcPr>
            <w:tcW w:w="388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-Проблема успешной итоговой аттестации.</w:t>
            </w:r>
          </w:p>
        </w:tc>
        <w:tc>
          <w:tcPr>
            <w:tcW w:w="5679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Организация планомерной подготовки к ГИА: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754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Четкая и успешная сдача ГИА.</w:t>
            </w:r>
          </w:p>
        </w:tc>
      </w:tr>
    </w:tbl>
    <w:p w:rsidR="00DC35E2" w:rsidRPr="00307A01" w:rsidRDefault="0021755F" w:rsidP="0021755F">
      <w:pPr>
        <w:tabs>
          <w:tab w:val="left" w:pos="4420"/>
        </w:tabs>
        <w:spacing w:line="240" w:lineRule="auto"/>
        <w:rPr>
          <w:rFonts w:eastAsia="Times New Roman"/>
          <w:b/>
          <w:bCs/>
          <w:color w:val="7030A0"/>
          <w:sz w:val="20"/>
        </w:rPr>
      </w:pPr>
      <w:r>
        <w:rPr>
          <w:sz w:val="18"/>
          <w:szCs w:val="20"/>
        </w:rPr>
        <w:t xml:space="preserve">                                           </w:t>
      </w:r>
      <w:r w:rsidR="00DC35E2" w:rsidRPr="00307A01">
        <w:rPr>
          <w:rFonts w:ascii="Times New Roman" w:eastAsia="Times New Roman" w:hAnsi="Times New Roman"/>
          <w:b/>
          <w:bCs/>
          <w:color w:val="7030A0"/>
          <w:sz w:val="24"/>
          <w:szCs w:val="28"/>
        </w:rPr>
        <w:t>4.Работа с родителями по повышению качества образования</w:t>
      </w:r>
    </w:p>
    <w:tbl>
      <w:tblPr>
        <w:tblW w:w="0" w:type="auto"/>
        <w:jc w:val="center"/>
        <w:tblInd w:w="-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1"/>
        <w:gridCol w:w="4253"/>
        <w:gridCol w:w="1502"/>
        <w:gridCol w:w="2336"/>
        <w:gridCol w:w="3332"/>
      </w:tblGrid>
      <w:tr w:rsidR="00DC35E2" w:rsidRPr="00307A01" w:rsidTr="00AC050B">
        <w:trPr>
          <w:jc w:val="center"/>
        </w:trPr>
        <w:tc>
          <w:tcPr>
            <w:tcW w:w="3941" w:type="dxa"/>
            <w:vAlign w:val="center"/>
          </w:tcPr>
          <w:p w:rsidR="00DC35E2" w:rsidRPr="00307A01" w:rsidRDefault="00DC35E2" w:rsidP="009B0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Проблема и её причина</w:t>
            </w:r>
          </w:p>
        </w:tc>
        <w:tc>
          <w:tcPr>
            <w:tcW w:w="4253" w:type="dxa"/>
          </w:tcPr>
          <w:p w:rsidR="00DC35E2" w:rsidRPr="00307A01" w:rsidRDefault="00DC35E2" w:rsidP="009B0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Меры по устранению проблемы</w:t>
            </w:r>
          </w:p>
        </w:tc>
        <w:tc>
          <w:tcPr>
            <w:tcW w:w="1502" w:type="dxa"/>
          </w:tcPr>
          <w:p w:rsidR="00DC35E2" w:rsidRPr="00307A01" w:rsidRDefault="00DC35E2" w:rsidP="009B0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336" w:type="dxa"/>
            <w:vAlign w:val="center"/>
          </w:tcPr>
          <w:p w:rsidR="00DC35E2" w:rsidRPr="00307A01" w:rsidRDefault="00DC35E2" w:rsidP="009B0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3332" w:type="dxa"/>
            <w:vAlign w:val="center"/>
          </w:tcPr>
          <w:p w:rsidR="00DC35E2" w:rsidRPr="00307A01" w:rsidRDefault="00DC35E2" w:rsidP="009B0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Ожидаемый результат</w:t>
            </w:r>
          </w:p>
        </w:tc>
      </w:tr>
      <w:tr w:rsidR="00DC35E2" w:rsidRPr="00307A01" w:rsidTr="00AC050B">
        <w:trPr>
          <w:trHeight w:val="1077"/>
          <w:jc w:val="center"/>
        </w:trPr>
        <w:tc>
          <w:tcPr>
            <w:tcW w:w="3941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Низкая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307A01">
              <w:rPr>
                <w:rFonts w:ascii="Times New Roman" w:hAnsi="Times New Roman"/>
                <w:sz w:val="24"/>
                <w:szCs w:val="28"/>
              </w:rPr>
              <w:t>адаптированность</w:t>
            </w:r>
            <w:proofErr w:type="spell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обучающихся к началу занятий.</w:t>
            </w:r>
          </w:p>
        </w:tc>
        <w:tc>
          <w:tcPr>
            <w:tcW w:w="425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150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Сентябрь</w:t>
            </w:r>
          </w:p>
        </w:tc>
        <w:tc>
          <w:tcPr>
            <w:tcW w:w="2336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Классные руководители.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Четкость в организации режима занятий, привыкание обучающихся к новому учебному году.</w:t>
            </w:r>
          </w:p>
        </w:tc>
      </w:tr>
      <w:tr w:rsidR="00DC35E2" w:rsidRPr="00307A01" w:rsidTr="00AC050B">
        <w:trPr>
          <w:jc w:val="center"/>
        </w:trPr>
        <w:tc>
          <w:tcPr>
            <w:tcW w:w="3941" w:type="dxa"/>
          </w:tcPr>
          <w:p w:rsidR="00AC050B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Появление у </w:t>
            </w:r>
            <w:proofErr w:type="gramStart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нежелательных отметок,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свидетельствующих об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отрицательной динамике </w:t>
            </w:r>
            <w:proofErr w:type="gramStart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proofErr w:type="gramEnd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знаниях</w:t>
            </w:r>
            <w:proofErr w:type="gramEnd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обучающихся.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Индивидуальные встречи с родителями, посещение семей, проведение бесед по контролю знаний и помощи в выполнении домашних </w:t>
            </w: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заданий.</w:t>
            </w:r>
          </w:p>
        </w:tc>
        <w:tc>
          <w:tcPr>
            <w:tcW w:w="150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336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Классные руководители.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Учителя-</w:t>
            </w: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предметники.</w:t>
            </w:r>
          </w:p>
        </w:tc>
        <w:tc>
          <w:tcPr>
            <w:tcW w:w="333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lastRenderedPageBreak/>
              <w:t>Снижение уровня нежелательных отметок.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Индивидуальная карта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успешности ученика.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35E2" w:rsidRPr="00307A01" w:rsidTr="00AC050B">
        <w:trPr>
          <w:jc w:val="center"/>
        </w:trPr>
        <w:tc>
          <w:tcPr>
            <w:tcW w:w="3941" w:type="dxa"/>
          </w:tcPr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Недостаточная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информированность родителей о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психологическом климате класса и  состоянием </w:t>
            </w:r>
            <w:proofErr w:type="gramStart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воспитательной</w:t>
            </w:r>
            <w:proofErr w:type="gramEnd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работы.</w:t>
            </w:r>
          </w:p>
        </w:tc>
        <w:tc>
          <w:tcPr>
            <w:tcW w:w="425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150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Администрация школы.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Классные руководители.</w:t>
            </w:r>
          </w:p>
        </w:tc>
        <w:tc>
          <w:tcPr>
            <w:tcW w:w="3332" w:type="dxa"/>
          </w:tcPr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Улучшение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психологического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климата класса.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35E2" w:rsidRPr="00307A01" w:rsidTr="00AC050B">
        <w:trPr>
          <w:jc w:val="center"/>
        </w:trPr>
        <w:tc>
          <w:tcPr>
            <w:tcW w:w="3941" w:type="dxa"/>
          </w:tcPr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Отсутствие заинтересованности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родителей в </w:t>
            </w:r>
            <w:proofErr w:type="gramStart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активном</w:t>
            </w:r>
            <w:proofErr w:type="gramEnd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результативном участии </w:t>
            </w:r>
            <w:proofErr w:type="gramStart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своих</w:t>
            </w:r>
            <w:proofErr w:type="gramEnd"/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DC35E2" w:rsidRPr="00307A01" w:rsidRDefault="00DC35E2" w:rsidP="009B0D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07A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детей в учебном процессе. 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Индивидуальная работа с родителями.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0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Классные руководители.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DC35E2" w:rsidRPr="00307A01" w:rsidRDefault="00DC35E2" w:rsidP="00AC050B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Более пристальное внимание родителей к успеваемост</w:t>
            </w:r>
            <w:r w:rsidR="00AC050B">
              <w:rPr>
                <w:rFonts w:ascii="Times New Roman" w:hAnsi="Times New Roman"/>
                <w:sz w:val="24"/>
                <w:szCs w:val="28"/>
              </w:rPr>
              <w:t>и детей</w:t>
            </w:r>
            <w:r w:rsidRPr="00307A01">
              <w:rPr>
                <w:rFonts w:ascii="Times New Roman" w:hAnsi="Times New Roman"/>
                <w:sz w:val="24"/>
                <w:szCs w:val="28"/>
              </w:rPr>
              <w:t>, повышение родительской мотивации по контролю  успеваемости.</w:t>
            </w:r>
          </w:p>
        </w:tc>
      </w:tr>
      <w:tr w:rsidR="00DC35E2" w:rsidRPr="00307A01" w:rsidTr="00AC050B">
        <w:trPr>
          <w:jc w:val="center"/>
        </w:trPr>
        <w:tc>
          <w:tcPr>
            <w:tcW w:w="3941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Наличие 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 xml:space="preserve"> с неудовлетворительными отметками.</w:t>
            </w:r>
          </w:p>
        </w:tc>
        <w:tc>
          <w:tcPr>
            <w:tcW w:w="425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Индивидуальные собеседования с родителями и учащимися, выработка  программы помощи родителей под контролем учителя-предметника.</w:t>
            </w:r>
          </w:p>
        </w:tc>
        <w:tc>
          <w:tcPr>
            <w:tcW w:w="150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DC35E2" w:rsidRPr="00307A01" w:rsidRDefault="00DC35E2" w:rsidP="00040AD9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Кл</w:t>
            </w:r>
            <w:r w:rsidR="00040AD9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307A01">
              <w:rPr>
                <w:rFonts w:ascii="Times New Roman" w:hAnsi="Times New Roman"/>
                <w:sz w:val="24"/>
                <w:szCs w:val="28"/>
              </w:rPr>
              <w:t>руков</w:t>
            </w:r>
            <w:r w:rsidR="00040AD9">
              <w:rPr>
                <w:rFonts w:ascii="Times New Roman" w:hAnsi="Times New Roman"/>
                <w:sz w:val="24"/>
                <w:szCs w:val="28"/>
              </w:rPr>
              <w:t>-</w:t>
            </w:r>
            <w:r w:rsidRPr="00307A01">
              <w:rPr>
                <w:rFonts w:ascii="Times New Roman" w:hAnsi="Times New Roman"/>
                <w:sz w:val="24"/>
                <w:szCs w:val="28"/>
              </w:rPr>
              <w:t>ли</w:t>
            </w:r>
            <w:proofErr w:type="gramStart"/>
            <w:r w:rsidRPr="00307A01">
              <w:rPr>
                <w:rFonts w:ascii="Times New Roman" w:hAnsi="Times New Roman"/>
                <w:sz w:val="24"/>
                <w:szCs w:val="28"/>
              </w:rPr>
              <w:t>.У</w:t>
            </w:r>
            <w:proofErr w:type="gramEnd"/>
            <w:r w:rsidRPr="00307A01">
              <w:rPr>
                <w:rFonts w:ascii="Times New Roman" w:hAnsi="Times New Roman"/>
                <w:sz w:val="24"/>
                <w:szCs w:val="28"/>
              </w:rPr>
              <w:t>чителя-предметники</w:t>
            </w:r>
            <w:proofErr w:type="spellEnd"/>
            <w:r w:rsidRPr="00307A0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33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Повышение уровня знаний обучающихся, ликвидация пробелов.</w:t>
            </w:r>
          </w:p>
        </w:tc>
      </w:tr>
      <w:tr w:rsidR="00DC35E2" w:rsidRPr="00307A01" w:rsidTr="00AC050B">
        <w:trPr>
          <w:jc w:val="center"/>
        </w:trPr>
        <w:tc>
          <w:tcPr>
            <w:tcW w:w="3941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 xml:space="preserve">Низкие результаты итоговой аттестации. </w:t>
            </w:r>
          </w:p>
        </w:tc>
        <w:tc>
          <w:tcPr>
            <w:tcW w:w="4253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Родительские собрания.</w:t>
            </w:r>
          </w:p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Консультирование родителей по вопросам ГИА.</w:t>
            </w:r>
          </w:p>
        </w:tc>
        <w:tc>
          <w:tcPr>
            <w:tcW w:w="150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b/>
                <w:sz w:val="24"/>
                <w:szCs w:val="28"/>
              </w:rPr>
              <w:t>Май</w:t>
            </w:r>
          </w:p>
        </w:tc>
        <w:tc>
          <w:tcPr>
            <w:tcW w:w="2336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Администрация школы.</w:t>
            </w:r>
          </w:p>
          <w:p w:rsidR="00DC35E2" w:rsidRPr="00307A01" w:rsidRDefault="00DC35E2" w:rsidP="00040AD9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Кл</w:t>
            </w:r>
            <w:r w:rsidR="00040AD9">
              <w:rPr>
                <w:rFonts w:ascii="Times New Roman" w:hAnsi="Times New Roman"/>
                <w:sz w:val="24"/>
                <w:szCs w:val="28"/>
              </w:rPr>
              <w:t>/</w:t>
            </w:r>
            <w:r w:rsidRPr="00307A01">
              <w:rPr>
                <w:rFonts w:ascii="Times New Roman" w:hAnsi="Times New Roman"/>
                <w:sz w:val="24"/>
                <w:szCs w:val="28"/>
              </w:rPr>
              <w:t xml:space="preserve"> руководители.</w:t>
            </w:r>
          </w:p>
        </w:tc>
        <w:tc>
          <w:tcPr>
            <w:tcW w:w="3332" w:type="dxa"/>
          </w:tcPr>
          <w:p w:rsidR="00DC35E2" w:rsidRPr="00307A01" w:rsidRDefault="00DC35E2" w:rsidP="009B0DA6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7A01">
              <w:rPr>
                <w:rFonts w:ascii="Times New Roman" w:hAnsi="Times New Roman"/>
                <w:sz w:val="24"/>
                <w:szCs w:val="28"/>
              </w:rPr>
              <w:t>Успешная сдача ГИА</w:t>
            </w:r>
          </w:p>
        </w:tc>
      </w:tr>
    </w:tbl>
    <w:p w:rsidR="00BB7D94" w:rsidRDefault="00BB7D94"/>
    <w:sectPr w:rsidR="00BB7D94" w:rsidSect="001A6018">
      <w:pgSz w:w="16838" w:h="11906" w:orient="landscape"/>
      <w:pgMar w:top="850" w:right="1134" w:bottom="851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978FB06"/>
    <w:lvl w:ilvl="0" w:tplc="AC943B5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2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4003F"/>
    <w:multiLevelType w:val="hybridMultilevel"/>
    <w:tmpl w:val="7E2AA6EC"/>
    <w:lvl w:ilvl="0" w:tplc="B942BC18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5E2"/>
    <w:rsid w:val="00040AD9"/>
    <w:rsid w:val="0011315A"/>
    <w:rsid w:val="001214D9"/>
    <w:rsid w:val="0014089C"/>
    <w:rsid w:val="001A6018"/>
    <w:rsid w:val="0021755F"/>
    <w:rsid w:val="00276FAB"/>
    <w:rsid w:val="002A4EA6"/>
    <w:rsid w:val="00307A01"/>
    <w:rsid w:val="00375B0B"/>
    <w:rsid w:val="003E37A5"/>
    <w:rsid w:val="003F373A"/>
    <w:rsid w:val="004B59ED"/>
    <w:rsid w:val="004C6635"/>
    <w:rsid w:val="00510EC7"/>
    <w:rsid w:val="00544CD8"/>
    <w:rsid w:val="00545353"/>
    <w:rsid w:val="00565539"/>
    <w:rsid w:val="00590E8B"/>
    <w:rsid w:val="005A4BDB"/>
    <w:rsid w:val="00647448"/>
    <w:rsid w:val="006D0572"/>
    <w:rsid w:val="0077213C"/>
    <w:rsid w:val="00823AF0"/>
    <w:rsid w:val="00893B94"/>
    <w:rsid w:val="0090650A"/>
    <w:rsid w:val="00923D2F"/>
    <w:rsid w:val="00957A54"/>
    <w:rsid w:val="009B0DA6"/>
    <w:rsid w:val="00A24BB2"/>
    <w:rsid w:val="00A3595C"/>
    <w:rsid w:val="00AC050B"/>
    <w:rsid w:val="00AE181A"/>
    <w:rsid w:val="00AF3A03"/>
    <w:rsid w:val="00B40556"/>
    <w:rsid w:val="00BB7D94"/>
    <w:rsid w:val="00C45EFD"/>
    <w:rsid w:val="00C543B5"/>
    <w:rsid w:val="00C8096B"/>
    <w:rsid w:val="00C911F4"/>
    <w:rsid w:val="00DC35E2"/>
    <w:rsid w:val="00ED1A58"/>
    <w:rsid w:val="00ED1E53"/>
    <w:rsid w:val="00F06032"/>
    <w:rsid w:val="00F263B1"/>
    <w:rsid w:val="00F35FEE"/>
    <w:rsid w:val="00F7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DC35E2"/>
    <w:rPr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C35E2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a4">
    <w:name w:val="Подпись к таблице_"/>
    <w:link w:val="a5"/>
    <w:locked/>
    <w:rsid w:val="00DC35E2"/>
    <w:rPr>
      <w:spacing w:val="1"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C35E2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02">
    <w:name w:val="Основной текст + 102"/>
    <w:aliases w:val="5 pt2,Интервал 0 pt2"/>
    <w:rsid w:val="00DC35E2"/>
    <w:rPr>
      <w:color w:val="000000"/>
      <w:spacing w:val="3"/>
      <w:w w:val="100"/>
      <w:position w:val="0"/>
      <w:sz w:val="21"/>
      <w:szCs w:val="21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2020-10-22T08:10:00Z</dcterms:created>
  <dcterms:modified xsi:type="dcterms:W3CDTF">2020-10-22T08:10:00Z</dcterms:modified>
</cp:coreProperties>
</file>