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69" w:rsidRPr="00AA0E37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02669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9bd104d-6082-47bd-8132-2766a2040a6c"/>
      <w:r w:rsidRPr="00AA0E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AA0E37">
        <w:rPr>
          <w:rFonts w:ascii="Times New Roman" w:hAnsi="Times New Roman"/>
          <w:b/>
          <w:color w:val="000000"/>
          <w:sz w:val="28"/>
          <w:lang w:val="ru-RU"/>
        </w:rPr>
        <w:t>Д</w:t>
      </w:r>
      <w:bookmarkEnd w:id="0"/>
      <w:r w:rsidRPr="00AA0E3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002669" w:rsidRDefault="00AF1E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002669" w:rsidRDefault="00AF1E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002669" w:rsidRDefault="00002669" w:rsidP="009E52D7">
      <w:pPr>
        <w:spacing w:after="0"/>
      </w:pPr>
    </w:p>
    <w:p w:rsidR="00002669" w:rsidRDefault="00002669">
      <w:pPr>
        <w:spacing w:after="0"/>
        <w:ind w:left="120"/>
      </w:pPr>
    </w:p>
    <w:p w:rsidR="00002669" w:rsidRPr="00AA0E37" w:rsidRDefault="002146A5">
      <w:pPr>
        <w:spacing w:after="0"/>
        <w:ind w:left="120"/>
        <w:rPr>
          <w:lang w:val="ru-RU"/>
        </w:rPr>
      </w:pPr>
      <w:r w:rsidRPr="002146A5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02669" w:rsidRPr="00AA0E37" w:rsidRDefault="00AF1E83">
      <w:pPr>
        <w:spacing w:after="0"/>
        <w:ind w:left="120"/>
        <w:rPr>
          <w:lang w:val="ru-RU"/>
        </w:rPr>
      </w:pPr>
      <w:r w:rsidRPr="00AA0E37">
        <w:rPr>
          <w:rFonts w:ascii="Times New Roman" w:hAnsi="Times New Roman"/>
          <w:color w:val="000000"/>
          <w:sz w:val="28"/>
          <w:lang w:val="ru-RU"/>
        </w:rPr>
        <w:t>‌</w:t>
      </w:r>
    </w:p>
    <w:p w:rsidR="00002669" w:rsidRPr="00AA0E37" w:rsidRDefault="00002669">
      <w:pPr>
        <w:spacing w:after="0"/>
        <w:ind w:left="120"/>
        <w:rPr>
          <w:lang w:val="ru-RU"/>
        </w:rPr>
      </w:pPr>
    </w:p>
    <w:p w:rsidR="00002669" w:rsidRPr="00AA0E37" w:rsidRDefault="00002669">
      <w:pPr>
        <w:spacing w:after="0"/>
        <w:ind w:left="120"/>
        <w:rPr>
          <w:lang w:val="ru-RU"/>
        </w:rPr>
      </w:pPr>
    </w:p>
    <w:p w:rsidR="00002669" w:rsidRPr="00AA0E37" w:rsidRDefault="00002669">
      <w:pPr>
        <w:spacing w:after="0"/>
        <w:ind w:left="120"/>
        <w:rPr>
          <w:lang w:val="ru-RU"/>
        </w:rPr>
      </w:pPr>
    </w:p>
    <w:p w:rsidR="00002669" w:rsidRPr="00AA0E37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2669" w:rsidRPr="00AA0E37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0E37">
        <w:rPr>
          <w:rFonts w:ascii="Times New Roman" w:hAnsi="Times New Roman"/>
          <w:color w:val="000000"/>
          <w:sz w:val="28"/>
          <w:lang w:val="ru-RU"/>
        </w:rPr>
        <w:t xml:space="preserve"> 2854304)</w:t>
      </w: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02669" w:rsidRDefault="00AF1E83">
      <w:pPr>
        <w:spacing w:after="0" w:line="408" w:lineRule="auto"/>
        <w:ind w:left="120"/>
        <w:jc w:val="center"/>
        <w:rPr>
          <w:lang w:val="ru-RU"/>
        </w:rPr>
      </w:pPr>
      <w:r w:rsidRPr="00AA0E37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AA0E37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002669">
      <w:pPr>
        <w:spacing w:after="0"/>
        <w:ind w:left="120"/>
        <w:jc w:val="center"/>
        <w:rPr>
          <w:lang w:val="ru-RU"/>
        </w:rPr>
      </w:pPr>
    </w:p>
    <w:p w:rsidR="00002669" w:rsidRPr="00AA0E37" w:rsidRDefault="00AF1E83" w:rsidP="00A202BD">
      <w:pPr>
        <w:spacing w:after="0"/>
        <w:ind w:left="120"/>
        <w:jc w:val="center"/>
        <w:rPr>
          <w:lang w:val="ru-RU"/>
        </w:rPr>
        <w:sectPr w:rsidR="00002669" w:rsidRPr="00AA0E37" w:rsidSect="00AA0E37">
          <w:pgSz w:w="11906" w:h="16383"/>
          <w:pgMar w:top="1134" w:right="850" w:bottom="1134" w:left="1701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  <w:r w:rsidRPr="00AA0E37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129fc25-1484-4cce-a161-840ff826026d"/>
      <w:r w:rsidRPr="00AA0E37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2"/>
      <w:r w:rsidRPr="00AA0E3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AA0E37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3"/>
      <w:r w:rsidRPr="00AA0E3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4" w:name="block-21417095"/>
    </w:p>
    <w:bookmarkEnd w:id="4"/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lastRenderedPageBreak/>
        <w:t>ПОЯСНИТЕЛЬНАЯ ЗАПИСКА</w:t>
      </w:r>
    </w:p>
    <w:p w:rsidR="00002669" w:rsidRPr="00AA0E37" w:rsidRDefault="00002669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02669" w:rsidRPr="00AA0E37" w:rsidRDefault="00AF1E83">
      <w:p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02669" w:rsidRPr="00AA0E37" w:rsidRDefault="00AF1E83">
      <w:p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‌</w:t>
      </w:r>
      <w:bookmarkStart w:id="5" w:name="2de083b3-1f31-409f-b177-a515047f5be6"/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Общее число часов, отведённых на изучение изобразительного искусства, составляет  в 3 классе – 34 часа (1 час в неделю)</w:t>
      </w:r>
      <w:bookmarkEnd w:id="5"/>
    </w:p>
    <w:p w:rsidR="00002669" w:rsidRPr="00AA0E37" w:rsidRDefault="00002669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002669" w:rsidRPr="00AA0E37" w:rsidRDefault="00002669">
      <w:pPr>
        <w:rPr>
          <w:sz w:val="21"/>
          <w:szCs w:val="21"/>
          <w:lang w:val="ru-RU"/>
        </w:rPr>
        <w:sectPr w:rsidR="00002669" w:rsidRPr="00AA0E37" w:rsidSect="00AA0E37">
          <w:pgSz w:w="11906" w:h="16383"/>
          <w:pgMar w:top="1440" w:right="866" w:bottom="1440" w:left="920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  <w:bookmarkStart w:id="6" w:name="block-21417092"/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bookmarkStart w:id="7" w:name="block-21417096"/>
      <w:bookmarkEnd w:id="6"/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lastRenderedPageBreak/>
        <w:t>СОДЕРЖАНИЕ ОБУЧЕНИЯ</w:t>
      </w:r>
    </w:p>
    <w:p w:rsidR="00002669" w:rsidRPr="00AA0E37" w:rsidRDefault="00AF1E83" w:rsidP="00AA0E37">
      <w:pPr>
        <w:spacing w:after="0" w:line="264" w:lineRule="auto"/>
        <w:ind w:firstLineChars="1550" w:firstLine="3720"/>
        <w:jc w:val="both"/>
        <w:rPr>
          <w:sz w:val="21"/>
          <w:szCs w:val="21"/>
          <w:lang w:val="ru-RU"/>
        </w:rPr>
      </w:pPr>
      <w:bookmarkStart w:id="8" w:name="_Toc137210402"/>
      <w:bookmarkStart w:id="9" w:name="_Toc137210403"/>
      <w:bookmarkEnd w:id="8"/>
      <w:bookmarkEnd w:id="9"/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3 КЛАСС</w:t>
      </w:r>
    </w:p>
    <w:p w:rsidR="00002669" w:rsidRPr="00AA0E37" w:rsidRDefault="00002669">
      <w:pPr>
        <w:spacing w:after="0"/>
        <w:ind w:left="120"/>
        <w:rPr>
          <w:sz w:val="21"/>
          <w:szCs w:val="21"/>
          <w:lang w:val="ru-RU"/>
        </w:rPr>
      </w:pP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«Графика»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Транспорт в городе. Рисунки реальных или фантастических машин.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Изображение лица человека. Строение, пропорции, взаиморасположение частей лица.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«Живопись»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«Скульптура»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«Декоративно-прикладное искусство»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«Архитектура»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«Восприятие произведений искусства»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«Азбука цифровой графики»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4"/>
          <w:szCs w:val="21"/>
        </w:rPr>
        <w:t>Paint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(или другом графическом редакторе).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4"/>
          <w:szCs w:val="21"/>
        </w:rPr>
        <w:t>Picture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1"/>
        </w:rPr>
        <w:t>Manager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: изменение яркости, контраста, насыщенности цвета; обрезка, поворот, отражение.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02669" w:rsidRPr="00AA0E37" w:rsidRDefault="00002669">
      <w:pPr>
        <w:spacing w:after="0"/>
        <w:ind w:left="120"/>
        <w:rPr>
          <w:sz w:val="21"/>
          <w:szCs w:val="21"/>
          <w:lang w:val="ru-RU"/>
        </w:rPr>
      </w:pPr>
      <w:bookmarkStart w:id="10" w:name="_Toc137210404"/>
      <w:bookmarkEnd w:id="10"/>
    </w:p>
    <w:bookmarkEnd w:id="7"/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​</w:t>
      </w: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02669" w:rsidRPr="00AA0E37" w:rsidRDefault="00002669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ЛИЧНОСТНЫЕ РЕЗУЛЬТАТЫ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личностные результаты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: </w:t>
      </w:r>
    </w:p>
    <w:p w:rsidR="00002669" w:rsidRPr="00AA0E37" w:rsidRDefault="00AF1E83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уважение и ценностное отношение к своей Родине – России; </w:t>
      </w:r>
    </w:p>
    <w:p w:rsidR="00002669" w:rsidRPr="00AA0E37" w:rsidRDefault="00AF1E83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02669" w:rsidRDefault="00AF1E83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духовно-нравственное развитие обучающихся;</w:t>
      </w:r>
    </w:p>
    <w:p w:rsidR="00002669" w:rsidRPr="00AA0E37" w:rsidRDefault="00AF1E83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02669" w:rsidRPr="00AA0E37" w:rsidRDefault="00AF1E83">
      <w:pPr>
        <w:numPr>
          <w:ilvl w:val="0"/>
          <w:numId w:val="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Патриотическое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lastRenderedPageBreak/>
        <w:t>Гражданское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Духовно-нравственное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Эстетическое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Ценности познавательной деятельности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Экологическое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Трудовое воспитание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002669" w:rsidRPr="00AA0E37" w:rsidRDefault="00AF1E83">
      <w:pPr>
        <w:spacing w:after="0"/>
        <w:ind w:left="120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МЕТАПРЕДМЕТНЫЕ РЕЗУЛЬТАТЫ</w:t>
      </w:r>
    </w:p>
    <w:p w:rsidR="00002669" w:rsidRPr="00AA0E37" w:rsidRDefault="00002669">
      <w:pPr>
        <w:spacing w:after="0"/>
        <w:ind w:left="120"/>
        <w:rPr>
          <w:sz w:val="21"/>
          <w:szCs w:val="21"/>
          <w:lang w:val="ru-RU"/>
        </w:rPr>
      </w:pPr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Овладение универсальными познавательными действиями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Пространственные представления и сенсорные способности:</w:t>
      </w:r>
    </w:p>
    <w:p w:rsidR="00002669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характеризовать форму предмета, конструкции;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выявлять доминантные черты (характерные особенности) в визуальном образе;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сравнивать плоскостные и пространственные объекты по заданным основаниям;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находить ассоциативные связи между визуальными образами разных форм и предметов;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сопоставлять части и целое в видимом образе, предмете, конструкции;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02669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обобщать форму составной конструкции;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02669" w:rsidRPr="00AA0E37" w:rsidRDefault="00AF1E83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02669" w:rsidRPr="00AA0E37" w:rsidRDefault="00AF1E83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ставить и использовать вопросы как исследовательский инструмент познания.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02669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использовать электронные образовательные ресурсы;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уметь работать с электронными учебниками и учебными пособиями;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02669" w:rsidRPr="00AA0E37" w:rsidRDefault="00AF1E83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соблюдать правила информационной безопасности при работе в Интернете.</w:t>
      </w:r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Овладение универсальными коммуникативными действиями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02669" w:rsidRPr="00AA0E37" w:rsidRDefault="00AF1E83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Овладение универсальными регулятивными действиями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02669" w:rsidRPr="00AA0E37" w:rsidRDefault="00AF1E83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внимательно относиться и выполнять учебные задачи, поставленные учителем;</w:t>
      </w:r>
    </w:p>
    <w:p w:rsidR="00002669" w:rsidRPr="00AA0E37" w:rsidRDefault="00AF1E83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соблюдать последовательность учебных действий при выполнении задания;</w:t>
      </w:r>
    </w:p>
    <w:p w:rsidR="00002669" w:rsidRPr="00AA0E37" w:rsidRDefault="00AF1E83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02669" w:rsidRPr="00AA0E37" w:rsidRDefault="00AF1E83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02669" w:rsidRPr="00AA0E37" w:rsidRDefault="00002669">
      <w:pPr>
        <w:spacing w:after="0"/>
        <w:ind w:left="120"/>
        <w:rPr>
          <w:sz w:val="21"/>
          <w:szCs w:val="21"/>
          <w:lang w:val="ru-RU"/>
        </w:rPr>
      </w:pPr>
      <w:bookmarkStart w:id="12" w:name="_Toc124264882"/>
      <w:bookmarkEnd w:id="12"/>
    </w:p>
    <w:p w:rsidR="00002669" w:rsidRPr="00AA0E37" w:rsidRDefault="00002669">
      <w:pPr>
        <w:spacing w:after="0"/>
        <w:ind w:left="120"/>
        <w:rPr>
          <w:sz w:val="21"/>
          <w:szCs w:val="21"/>
          <w:lang w:val="ru-RU"/>
        </w:rPr>
      </w:pPr>
    </w:p>
    <w:p w:rsidR="00002669" w:rsidRPr="00AA0E37" w:rsidRDefault="00A202BD">
      <w:pPr>
        <w:spacing w:after="0"/>
        <w:ind w:left="120"/>
        <w:rPr>
          <w:sz w:val="21"/>
          <w:szCs w:val="21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                      </w:t>
      </w:r>
      <w:r w:rsidR="00AF1E83"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ПРЕДМЕТНЫЕ РЕЗУЛЬТАТЫ</w:t>
      </w:r>
    </w:p>
    <w:p w:rsidR="00002669" w:rsidRPr="00AA0E37" w:rsidRDefault="00002669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002669" w:rsidRPr="00AA0E37" w:rsidRDefault="00AF1E83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К концу обучения в </w:t>
      </w: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3 классе</w:t>
      </w: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«Графика».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Узнавать основные пропорции лица человека, взаимное расположение частей лица.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Приобретать опыт рисования портрета (лица) человека.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«Живопись»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Изображать красками портрет человека с опорой на натуру или по представлению.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Создавать пейзаж, передавая в нём активное состояние природы.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Приобрести представление о деятельности художника в театре.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Создать красками эскиз занавеса или эскиз декораций к выбранному сюжету.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Познакомиться с работой художников по оформлению праздников.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«Скульптура»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Приобретать опыт лепки эскиза парковой скульптуры.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«Декоративно-прикладное искусство»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Осваивать навыки создания орнаментов при помощи штампов и трафаретов.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«Архитектура»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«Восприятие произведений искусства»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b/>
          <w:color w:val="000000"/>
          <w:sz w:val="24"/>
          <w:szCs w:val="21"/>
          <w:lang w:val="ru-RU"/>
        </w:rPr>
        <w:t>Модуль «Азбука цифровой графики»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02669" w:rsidRPr="00AA0E37" w:rsidRDefault="00AF1E83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AA0E37">
        <w:rPr>
          <w:rFonts w:ascii="Times New Roman" w:hAnsi="Times New Roman"/>
          <w:color w:val="000000"/>
          <w:sz w:val="24"/>
          <w:szCs w:val="21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02669" w:rsidRPr="00AA0E37" w:rsidRDefault="00002669">
      <w:pPr>
        <w:rPr>
          <w:lang w:val="ru-RU"/>
        </w:rPr>
        <w:sectPr w:rsidR="00002669" w:rsidRPr="00AA0E37" w:rsidSect="00AA0E37">
          <w:pgSz w:w="11906" w:h="16383"/>
          <w:pgMar w:top="1134" w:right="850" w:bottom="1134" w:left="1701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  <w:bookmarkStart w:id="13" w:name="block-21417093"/>
    </w:p>
    <w:bookmarkEnd w:id="13"/>
    <w:p w:rsidR="00002669" w:rsidRDefault="00AF1E83">
      <w:pPr>
        <w:spacing w:after="0"/>
        <w:ind w:left="120"/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A0E37" w:rsidRDefault="00AA0E37" w:rsidP="00AA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3466" w:type="dxa"/>
        <w:tblCellSpacing w:w="0" w:type="dxa"/>
        <w:tblInd w:w="2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3675"/>
        <w:gridCol w:w="1402"/>
        <w:gridCol w:w="1018"/>
        <w:gridCol w:w="851"/>
        <w:gridCol w:w="4748"/>
      </w:tblGrid>
      <w:tr w:rsidR="00AA0E37" w:rsidTr="00AF1E83">
        <w:trPr>
          <w:trHeight w:val="144"/>
          <w:tblCellSpacing w:w="0" w:type="dxa"/>
        </w:trPr>
        <w:tc>
          <w:tcPr>
            <w:tcW w:w="1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6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271" w:type="dxa"/>
            <w:gridSpan w:val="3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hanging="31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0E37" w:rsidRDefault="00AA0E37" w:rsidP="00AF1E83">
            <w:pPr>
              <w:spacing w:after="0"/>
              <w:ind w:hanging="314"/>
            </w:pPr>
          </w:p>
        </w:tc>
      </w:tr>
      <w:tr w:rsidR="00AA0E37" w:rsidTr="00AF1E83">
        <w:trPr>
          <w:trHeight w:val="144"/>
          <w:tblCellSpacing w:w="0" w:type="dxa"/>
        </w:trPr>
        <w:tc>
          <w:tcPr>
            <w:tcW w:w="17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  <w:tc>
          <w:tcPr>
            <w:tcW w:w="36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47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177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A0E37" w:rsidTr="00AF1E83">
        <w:trPr>
          <w:trHeight w:val="144"/>
          <w:tblCellSpacing w:w="0" w:type="dxa"/>
        </w:trPr>
        <w:tc>
          <w:tcPr>
            <w:tcW w:w="5447" w:type="dxa"/>
            <w:gridSpan w:val="2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/>
        </w:tc>
      </w:tr>
    </w:tbl>
    <w:p w:rsidR="00002669" w:rsidRPr="00AA0E37" w:rsidRDefault="00002669">
      <w:pPr>
        <w:rPr>
          <w:lang w:val="ru-RU"/>
        </w:rPr>
        <w:sectPr w:rsidR="00002669" w:rsidRPr="00AA0E37" w:rsidSect="00AA0E37">
          <w:pgSz w:w="16383" w:h="11906" w:orient="landscape"/>
          <w:pgMar w:top="1134" w:right="850" w:bottom="1134" w:left="1701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</w:p>
    <w:p w:rsidR="00AA0E37" w:rsidRPr="00AA0E37" w:rsidRDefault="00AA0E37" w:rsidP="00AA0E37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tbl>
      <w:tblPr>
        <w:tblW w:w="13431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3441"/>
        <w:gridCol w:w="1028"/>
        <w:gridCol w:w="1843"/>
        <w:gridCol w:w="1912"/>
        <w:gridCol w:w="1349"/>
        <w:gridCol w:w="3088"/>
      </w:tblGrid>
      <w:tr w:rsidR="00AA0E37" w:rsidTr="00AF1E83">
        <w:trPr>
          <w:trHeight w:val="144"/>
          <w:tblCellSpacing w:w="0" w:type="dxa"/>
        </w:trPr>
        <w:tc>
          <w:tcPr>
            <w:tcW w:w="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4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Tr="00AF1E8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  <w:tc>
          <w:tcPr>
            <w:tcW w:w="33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0E37" w:rsidRDefault="00AA0E37" w:rsidP="00AF1E83"/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A0E37" w:rsidRPr="002146A5" w:rsidTr="00AF1E83">
        <w:trPr>
          <w:trHeight w:val="144"/>
          <w:tblCellSpacing w:w="0" w:type="dxa"/>
        </w:trPr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5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</w:tbl>
    <w:p w:rsidR="00AA0E37" w:rsidRPr="00AA0E37" w:rsidRDefault="00AA0E37" w:rsidP="00AA0E37">
      <w:pPr>
        <w:rPr>
          <w:lang w:val="ru-RU"/>
        </w:rPr>
        <w:sectPr w:rsidR="00AA0E37" w:rsidRPr="00AA0E37" w:rsidSect="00AA0E37">
          <w:pgSz w:w="16383" w:h="11906" w:orient="landscape"/>
          <w:pgMar w:top="1134" w:right="850" w:bottom="1134" w:left="1701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</w:p>
    <w:p w:rsidR="00AA0E37" w:rsidRPr="00AA0E37" w:rsidRDefault="00AA0E37" w:rsidP="00AA0E37">
      <w:pPr>
        <w:spacing w:after="0"/>
        <w:ind w:left="120"/>
        <w:rPr>
          <w:lang w:val="ru-RU"/>
        </w:rPr>
      </w:pPr>
      <w:r w:rsidRPr="00AA0E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tbl>
      <w:tblPr>
        <w:tblW w:w="14042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554"/>
        <w:gridCol w:w="672"/>
        <w:gridCol w:w="816"/>
        <w:gridCol w:w="834"/>
        <w:gridCol w:w="508"/>
        <w:gridCol w:w="5812"/>
      </w:tblGrid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https://m.edsoo.ru/8a14b2c4</w:t>
              </w:r>
            </w:hyperlink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https://m.edsoo.ru/8a1494d8</w:t>
              </w:r>
            </w:hyperlink>
            <w:hyperlink r:id="rId20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https://m.edsoo.ru/8a14c0e8</w:t>
              </w:r>
            </w:hyperlink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>Открытки: создаем поздравительную открытку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https://m.edsoo.ru/8a14929e</w:t>
              </w:r>
            </w:hyperlink>
          </w:p>
        </w:tc>
      </w:tr>
      <w:tr w:rsidR="00250CF1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архитектуры: виртуальное путешествие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https://m.edsoo.ru/8a14c35e</w:t>
              </w:r>
            </w:hyperlink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https://m.edsoo.ru/8a14b490</w:t>
              </w:r>
            </w:hyperlink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https://m.edsoo.ru/8a14b6e8</w:t>
              </w:r>
            </w:hyperlink>
          </w:p>
        </w:tc>
      </w:tr>
      <w:tr w:rsidR="00250CF1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0CF1" w:rsidRPr="002146A5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250CF1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https://m.edsoo.ru/8a14b8e6</w:t>
              </w:r>
            </w:hyperlink>
          </w:p>
        </w:tc>
      </w:tr>
      <w:tr w:rsidR="00250CF1" w:rsidTr="00250CF1">
        <w:trPr>
          <w:trHeight w:val="144"/>
          <w:tblCellSpacing w:w="0" w:type="dxa"/>
        </w:trPr>
        <w:tc>
          <w:tcPr>
            <w:tcW w:w="82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0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68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86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Default="00250CF1" w:rsidP="00875BB2">
            <w:pPr>
              <w:spacing w:after="0"/>
              <w:ind w:left="135"/>
            </w:pPr>
          </w:p>
        </w:tc>
        <w:tc>
          <w:tcPr>
            <w:tcW w:w="5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0CF1" w:rsidRPr="00250CF1" w:rsidRDefault="00250CF1" w:rsidP="00875BB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A0E37" w:rsidRP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Pr="00250CF1" w:rsidRDefault="00AA0E37" w:rsidP="00AF1E83">
            <w:pPr>
              <w:spacing w:after="0"/>
              <w:rPr>
                <w:lang w:val="ru-RU"/>
              </w:rPr>
            </w:pP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250CF1" w:rsidRDefault="00250CF1" w:rsidP="00AF1E8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бумагопластике </w:t>
            </w: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фантастический транспорт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Картина-пейзаж: рисуем пейзаж, </w:t>
            </w: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отображаем состояние природы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RPr="002146A5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0E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</w:p>
        </w:tc>
        <w:tc>
          <w:tcPr>
            <w:tcW w:w="551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</w:pPr>
          </w:p>
        </w:tc>
      </w:tr>
      <w:tr w:rsidR="00AA0E37" w:rsidTr="00250CF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0E37" w:rsidRPr="00AA0E37" w:rsidRDefault="00AA0E37" w:rsidP="00AF1E83">
            <w:pPr>
              <w:spacing w:after="0"/>
              <w:ind w:left="135"/>
              <w:rPr>
                <w:lang w:val="ru-RU"/>
              </w:rPr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 w:rsidRPr="00AA0E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AA0E37" w:rsidRDefault="00AA0E37" w:rsidP="00AF1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363" w:type="dxa"/>
            <w:gridSpan w:val="2"/>
            <w:tcMar>
              <w:top w:w="50" w:type="dxa"/>
              <w:left w:w="100" w:type="dxa"/>
            </w:tcMar>
            <w:vAlign w:val="center"/>
          </w:tcPr>
          <w:p w:rsidR="00AA0E37" w:rsidRDefault="00AA0E37" w:rsidP="00AF1E83"/>
        </w:tc>
      </w:tr>
    </w:tbl>
    <w:p w:rsidR="00AA0E37" w:rsidRPr="00250CF1" w:rsidRDefault="00AA0E37" w:rsidP="00AA0E37">
      <w:pPr>
        <w:rPr>
          <w:lang w:val="ru-RU"/>
        </w:rPr>
        <w:sectPr w:rsidR="00AA0E37" w:rsidRPr="00250CF1" w:rsidSect="00AA0E37">
          <w:pgSz w:w="16383" w:h="11906" w:orient="landscape"/>
          <w:pgMar w:top="1134" w:right="850" w:bottom="1134" w:left="1701" w:header="720" w:footer="720" w:gutter="0"/>
          <w:pgBorders>
            <w:top w:val="thinThickSmallGap" w:sz="24" w:space="1" w:color="auto"/>
            <w:left w:val="thinThickSmallGap" w:sz="24" w:space="4" w:color="auto"/>
            <w:bottom w:val="thinThickSmallGap" w:sz="24" w:space="1" w:color="auto"/>
            <w:right w:val="thinThickSmallGap" w:sz="24" w:space="4" w:color="auto"/>
          </w:pgBorders>
          <w:cols w:space="720"/>
        </w:sectPr>
      </w:pPr>
    </w:p>
    <w:p w:rsidR="00002669" w:rsidRPr="00A202BD" w:rsidRDefault="00002669">
      <w:pPr>
        <w:rPr>
          <w:lang w:val="ru-RU"/>
        </w:rPr>
      </w:pPr>
    </w:p>
    <w:sectPr w:rsidR="00002669" w:rsidRPr="00A202BD" w:rsidSect="00AA0E37">
      <w:pgSz w:w="11907" w:h="16839"/>
      <w:pgMar w:top="1440" w:right="1440" w:bottom="1440" w:left="1440" w:header="720" w:footer="720" w:gutter="0"/>
      <w:pgBorders>
        <w:top w:val="thinThickSmallGap" w:sz="24" w:space="1" w:color="auto"/>
        <w:left w:val="thinThickSmallGap" w:sz="24" w:space="4" w:color="auto"/>
        <w:bottom w:val="thinThickSmallGap" w:sz="24" w:space="1" w:color="auto"/>
        <w:right w:val="thinThickSmallGap" w:sz="2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AC" w:rsidRDefault="005731AC">
      <w:pPr>
        <w:spacing w:line="240" w:lineRule="auto"/>
      </w:pPr>
      <w:r>
        <w:separator/>
      </w:r>
    </w:p>
  </w:endnote>
  <w:endnote w:type="continuationSeparator" w:id="0">
    <w:p w:rsidR="005731AC" w:rsidRDefault="00573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AC" w:rsidRDefault="005731AC">
      <w:pPr>
        <w:spacing w:after="0"/>
      </w:pPr>
      <w:r>
        <w:separator/>
      </w:r>
    </w:p>
  </w:footnote>
  <w:footnote w:type="continuationSeparator" w:id="0">
    <w:p w:rsidR="005731AC" w:rsidRDefault="005731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3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5" w15:restartNumberingAfterBreak="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669"/>
    <w:rsid w:val="00002669"/>
    <w:rsid w:val="002146A5"/>
    <w:rsid w:val="00250CF1"/>
    <w:rsid w:val="005731AC"/>
    <w:rsid w:val="00770E43"/>
    <w:rsid w:val="007D530B"/>
    <w:rsid w:val="009E52D7"/>
    <w:rsid w:val="00A202BD"/>
    <w:rsid w:val="00AA0E37"/>
    <w:rsid w:val="00AF1E83"/>
    <w:rsid w:val="00C54769"/>
    <w:rsid w:val="075D1F6C"/>
    <w:rsid w:val="21D13127"/>
    <w:rsid w:val="274610F7"/>
    <w:rsid w:val="3F824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1DDEB"/>
  <w15:docId w15:val="{826B0122-380C-42C9-B89D-D03DF303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6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026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26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26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26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2669"/>
    <w:rPr>
      <w:i/>
      <w:iCs/>
    </w:rPr>
  </w:style>
  <w:style w:type="character" w:styleId="a4">
    <w:name w:val="Hyperlink"/>
    <w:basedOn w:val="a0"/>
    <w:uiPriority w:val="99"/>
    <w:unhideWhenUsed/>
    <w:rsid w:val="00002669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rsid w:val="00002669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0026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02669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00266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00266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rsid w:val="000026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002669"/>
  </w:style>
  <w:style w:type="character" w:customStyle="1" w:styleId="10">
    <w:name w:val="Заголовок 1 Знак"/>
    <w:basedOn w:val="a0"/>
    <w:link w:val="1"/>
    <w:uiPriority w:val="9"/>
    <w:rsid w:val="000026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26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026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26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sid w:val="000026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sid w:val="000026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a1c" TargetMode="External"/><Relationship Id="rId39" Type="http://schemas.openxmlformats.org/officeDocument/2006/relationships/hyperlink" Target="https://m.edsoo.ru/8a149e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929e" TargetMode="External"/><Relationship Id="rId34" Type="http://schemas.openxmlformats.org/officeDocument/2006/relationships/hyperlink" Target="https://m.edsoo.ru/8a14c71e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8e6" TargetMode="External"/><Relationship Id="rId33" Type="http://schemas.openxmlformats.org/officeDocument/2006/relationships/hyperlink" Target="https://m.edsoo.ru/8a14a626" TargetMode="External"/><Relationship Id="rId38" Type="http://schemas.openxmlformats.org/officeDocument/2006/relationships/hyperlink" Target="https://m.edsoo.ru/8a14c8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166" TargetMode="External"/><Relationship Id="rId20" Type="http://schemas.openxmlformats.org/officeDocument/2006/relationships/hyperlink" Target="https://m.edsoo.ru/8a14c0e8" TargetMode="External"/><Relationship Id="rId29" Type="http://schemas.openxmlformats.org/officeDocument/2006/relationships/hyperlink" Target="https://m.edsoo.ru/8a14a45a" TargetMode="External"/><Relationship Id="rId41" Type="http://schemas.openxmlformats.org/officeDocument/2006/relationships/hyperlink" Target="https://m.edsoo.ru/8a14ac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b6e8" TargetMode="External"/><Relationship Id="rId32" Type="http://schemas.openxmlformats.org/officeDocument/2006/relationships/hyperlink" Target="https://m.edsoo.ru/8a14982a" TargetMode="External"/><Relationship Id="rId37" Type="http://schemas.openxmlformats.org/officeDocument/2006/relationships/hyperlink" Target="https://m.edsoo.ru/8a149c3a" TargetMode="External"/><Relationship Id="rId40" Type="http://schemas.openxmlformats.org/officeDocument/2006/relationships/hyperlink" Target="https://m.edsoo.ru/8a149ab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b490" TargetMode="External"/><Relationship Id="rId28" Type="http://schemas.openxmlformats.org/officeDocument/2006/relationships/hyperlink" Target="https://m.edsoo.ru/8a14a19e" TargetMode="External"/><Relationship Id="rId36" Type="http://schemas.openxmlformats.org/officeDocument/2006/relationships/hyperlink" Target="https://m.edsoo.ru/8a14ca4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99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c35e" TargetMode="External"/><Relationship Id="rId27" Type="http://schemas.openxmlformats.org/officeDocument/2006/relationships/hyperlink" Target="https://m.edsoo.ru/8a14bd46" TargetMode="External"/><Relationship Id="rId30" Type="http://schemas.openxmlformats.org/officeDocument/2006/relationships/hyperlink" Target="https://m.edsoo.ru/8a14a7f2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4860</Words>
  <Characters>27706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6</cp:revision>
  <dcterms:created xsi:type="dcterms:W3CDTF">2023-09-18T12:45:00Z</dcterms:created>
  <dcterms:modified xsi:type="dcterms:W3CDTF">2023-11-15T04:56:00Z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1049-12.2.0.13208</vt:lpwstr>
  </property>
  <property fmtid="{D5CDD505-2E9C-101B-9397-08002B2CF9AE}" pid="3" name="ICV">
    <vt:lpwstr>4D631D4D215A4A3AB95E2F6E74661B1E_12</vt:lpwstr>
  </property>
</Properties>
</file>