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3923"/>
        <w:rPr>
          <w:sz w:val="20"/>
        </w:rPr>
      </w:pPr>
      <w:r>
        <w:rPr>
          <w:sz w:val="20"/>
        </w:rPr>
        <w:drawing>
          <wp:inline distT="0" distB="0" distL="0" distR="0">
            <wp:extent cx="1063602" cy="9870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3602" cy="98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11"/>
        </w:rPr>
      </w:pPr>
    </w:p>
    <w:p>
      <w:pPr>
        <w:spacing w:before="92"/>
        <w:ind w:left="310" w:right="356" w:firstLine="0"/>
        <w:jc w:val="center"/>
        <w:rPr>
          <w:b/>
          <w:sz w:val="22"/>
        </w:rPr>
      </w:pPr>
      <w:r>
        <w:rPr>
          <w:b/>
          <w:color w:val="001F5F"/>
          <w:sz w:val="22"/>
        </w:rPr>
        <w:t>РЕСПУБЛИКА</w:t>
      </w:r>
      <w:r>
        <w:rPr>
          <w:b/>
          <w:color w:val="001F5F"/>
          <w:spacing w:val="-6"/>
          <w:sz w:val="22"/>
        </w:rPr>
        <w:t> </w:t>
      </w:r>
      <w:r>
        <w:rPr>
          <w:b/>
          <w:color w:val="001F5F"/>
          <w:sz w:val="22"/>
        </w:rPr>
        <w:t>ДАГЕСТАН</w:t>
      </w:r>
    </w:p>
    <w:p>
      <w:pPr>
        <w:spacing w:line="252" w:lineRule="exact" w:before="1"/>
        <w:ind w:left="310" w:right="355" w:firstLine="0"/>
        <w:jc w:val="center"/>
        <w:rPr>
          <w:b/>
          <w:sz w:val="22"/>
        </w:rPr>
      </w:pPr>
      <w:r>
        <w:rPr>
          <w:b/>
          <w:color w:val="001F5F"/>
          <w:sz w:val="22"/>
        </w:rPr>
        <w:t>Министерство</w:t>
      </w:r>
      <w:r>
        <w:rPr>
          <w:b/>
          <w:color w:val="001F5F"/>
          <w:spacing w:val="-1"/>
          <w:sz w:val="22"/>
        </w:rPr>
        <w:t> </w:t>
      </w:r>
      <w:r>
        <w:rPr>
          <w:b/>
          <w:color w:val="001F5F"/>
          <w:sz w:val="22"/>
        </w:rPr>
        <w:t>образования и науки</w:t>
      </w:r>
      <w:r>
        <w:rPr>
          <w:b/>
          <w:color w:val="001F5F"/>
          <w:spacing w:val="-4"/>
          <w:sz w:val="22"/>
        </w:rPr>
        <w:t> </w:t>
      </w:r>
      <w:r>
        <w:rPr>
          <w:b/>
          <w:color w:val="001F5F"/>
          <w:sz w:val="22"/>
        </w:rPr>
        <w:t>Республики</w:t>
      </w:r>
      <w:r>
        <w:rPr>
          <w:b/>
          <w:color w:val="001F5F"/>
          <w:spacing w:val="-3"/>
          <w:sz w:val="22"/>
        </w:rPr>
        <w:t> </w:t>
      </w:r>
      <w:r>
        <w:rPr>
          <w:b/>
          <w:color w:val="001F5F"/>
          <w:sz w:val="22"/>
        </w:rPr>
        <w:t>Дагестан</w:t>
      </w:r>
    </w:p>
    <w:p>
      <w:pPr>
        <w:spacing w:line="252" w:lineRule="exact" w:before="0"/>
        <w:ind w:left="678" w:right="0" w:firstLine="0"/>
        <w:jc w:val="left"/>
        <w:rPr>
          <w:b/>
          <w:sz w:val="22"/>
        </w:rPr>
      </w:pPr>
      <w:r>
        <w:rPr>
          <w:b/>
          <w:color w:val="001F5F"/>
          <w:sz w:val="22"/>
        </w:rPr>
        <w:t>МУНИЦИПАЛЬНОЕ</w:t>
      </w:r>
      <w:r>
        <w:rPr>
          <w:b/>
          <w:color w:val="001F5F"/>
          <w:spacing w:val="-6"/>
          <w:sz w:val="22"/>
        </w:rPr>
        <w:t> </w:t>
      </w:r>
      <w:r>
        <w:rPr>
          <w:b/>
          <w:color w:val="001F5F"/>
          <w:sz w:val="22"/>
        </w:rPr>
        <w:t>КАЗЕННОЕ</w:t>
      </w:r>
      <w:r>
        <w:rPr>
          <w:b/>
          <w:color w:val="001F5F"/>
          <w:spacing w:val="-8"/>
          <w:sz w:val="22"/>
        </w:rPr>
        <w:t> </w:t>
      </w:r>
      <w:r>
        <w:rPr>
          <w:b/>
          <w:color w:val="001F5F"/>
          <w:sz w:val="22"/>
        </w:rPr>
        <w:t>ОБРАЗОВАТЕЛЬНОЕ</w:t>
      </w:r>
      <w:r>
        <w:rPr>
          <w:b/>
          <w:color w:val="001F5F"/>
          <w:spacing w:val="-8"/>
          <w:sz w:val="22"/>
        </w:rPr>
        <w:t> </w:t>
      </w:r>
      <w:r>
        <w:rPr>
          <w:b/>
          <w:color w:val="001F5F"/>
          <w:sz w:val="22"/>
        </w:rPr>
        <w:t>УЧРЕЖДЕНИЕ</w:t>
      </w:r>
    </w:p>
    <w:p>
      <w:pPr>
        <w:spacing w:line="252" w:lineRule="exact" w:before="2"/>
        <w:ind w:left="675" w:right="0" w:firstLine="0"/>
        <w:jc w:val="left"/>
        <w:rPr>
          <w:b/>
          <w:sz w:val="22"/>
        </w:rPr>
      </w:pPr>
      <w:r>
        <w:rPr>
          <w:b/>
          <w:color w:val="001F5F"/>
          <w:sz w:val="22"/>
        </w:rPr>
        <w:t>«АДЖИДАДИНСКАЯ</w:t>
      </w:r>
      <w:r>
        <w:rPr>
          <w:b/>
          <w:color w:val="001F5F"/>
          <w:spacing w:val="44"/>
          <w:sz w:val="22"/>
        </w:rPr>
        <w:t> </w:t>
      </w:r>
      <w:r>
        <w:rPr>
          <w:b/>
          <w:color w:val="001F5F"/>
          <w:sz w:val="22"/>
        </w:rPr>
        <w:t>СРЕДНЯЯ</w:t>
      </w:r>
      <w:r>
        <w:rPr>
          <w:b/>
          <w:color w:val="001F5F"/>
          <w:spacing w:val="45"/>
          <w:sz w:val="22"/>
        </w:rPr>
        <w:t> </w:t>
      </w:r>
      <w:r>
        <w:rPr>
          <w:b/>
          <w:color w:val="001F5F"/>
          <w:sz w:val="22"/>
        </w:rPr>
        <w:t>ОБЩЕОБРАЗОВАТЕЛЬНАЯ</w:t>
      </w:r>
      <w:r>
        <w:rPr>
          <w:b/>
          <w:color w:val="001F5F"/>
          <w:spacing w:val="-4"/>
          <w:sz w:val="22"/>
        </w:rPr>
        <w:t> </w:t>
      </w:r>
      <w:r>
        <w:rPr>
          <w:b/>
          <w:color w:val="001F5F"/>
          <w:sz w:val="22"/>
        </w:rPr>
        <w:t>ШКОЛА»</w:t>
      </w:r>
    </w:p>
    <w:p>
      <w:pPr>
        <w:spacing w:line="250" w:lineRule="exact" w:before="0"/>
        <w:ind w:left="309" w:right="1061" w:firstLine="0"/>
        <w:jc w:val="center"/>
        <w:rPr>
          <w:b/>
          <w:sz w:val="22"/>
        </w:rPr>
      </w:pPr>
      <w:r>
        <w:rPr>
          <w:b/>
          <w:color w:val="001F5F"/>
          <w:sz w:val="22"/>
        </w:rPr>
        <w:t>имени</w:t>
      </w:r>
      <w:r>
        <w:rPr>
          <w:b/>
          <w:color w:val="001F5F"/>
          <w:spacing w:val="-3"/>
          <w:sz w:val="22"/>
        </w:rPr>
        <w:t> </w:t>
      </w:r>
      <w:r>
        <w:rPr>
          <w:b/>
          <w:color w:val="001F5F"/>
          <w:sz w:val="22"/>
        </w:rPr>
        <w:t>Аджаматова</w:t>
      </w:r>
      <w:r>
        <w:rPr>
          <w:b/>
          <w:color w:val="001F5F"/>
          <w:spacing w:val="-3"/>
          <w:sz w:val="22"/>
        </w:rPr>
        <w:t> </w:t>
      </w:r>
      <w:r>
        <w:rPr>
          <w:b/>
          <w:color w:val="001F5F"/>
          <w:sz w:val="22"/>
        </w:rPr>
        <w:t>Багаутдина</w:t>
      </w:r>
      <w:r>
        <w:rPr>
          <w:b/>
          <w:color w:val="001F5F"/>
          <w:spacing w:val="-3"/>
          <w:sz w:val="22"/>
        </w:rPr>
        <w:t> </w:t>
      </w:r>
      <w:r>
        <w:rPr>
          <w:b/>
          <w:color w:val="001F5F"/>
          <w:sz w:val="22"/>
        </w:rPr>
        <w:t>Арсланалиевича</w:t>
      </w:r>
    </w:p>
    <w:p>
      <w:pPr>
        <w:tabs>
          <w:tab w:pos="6370" w:val="left" w:leader="none"/>
        </w:tabs>
        <w:spacing w:line="244" w:lineRule="auto" w:before="0" w:after="37"/>
        <w:ind w:left="310" w:right="1061" w:firstLine="0"/>
        <w:jc w:val="center"/>
        <w:rPr>
          <w:sz w:val="22"/>
        </w:rPr>
      </w:pPr>
      <w:r>
        <w:rPr>
          <w:color w:val="001F5F"/>
          <w:sz w:val="22"/>
        </w:rPr>
        <w:t>368083,</w:t>
      </w:r>
      <w:r>
        <w:rPr>
          <w:color w:val="001F5F"/>
          <w:spacing w:val="-1"/>
          <w:sz w:val="22"/>
        </w:rPr>
        <w:t> </w:t>
      </w:r>
      <w:r>
        <w:rPr>
          <w:color w:val="001F5F"/>
          <w:sz w:val="22"/>
        </w:rPr>
        <w:t>РД</w:t>
      </w:r>
      <w:r>
        <w:rPr>
          <w:color w:val="001F5F"/>
          <w:spacing w:val="-1"/>
          <w:sz w:val="22"/>
        </w:rPr>
        <w:t> </w:t>
      </w:r>
      <w:r>
        <w:rPr>
          <w:color w:val="001F5F"/>
          <w:sz w:val="22"/>
        </w:rPr>
        <w:t>Кумторкалинский</w:t>
      </w:r>
      <w:r>
        <w:rPr>
          <w:color w:val="001F5F"/>
          <w:spacing w:val="-2"/>
          <w:sz w:val="22"/>
        </w:rPr>
        <w:t> </w:t>
      </w:r>
      <w:r>
        <w:rPr>
          <w:color w:val="001F5F"/>
          <w:sz w:val="22"/>
        </w:rPr>
        <w:t>район,</w:t>
      </w:r>
      <w:r>
        <w:rPr>
          <w:color w:val="001F5F"/>
          <w:spacing w:val="-3"/>
          <w:sz w:val="22"/>
        </w:rPr>
        <w:t> </w:t>
      </w:r>
      <w:r>
        <w:rPr>
          <w:color w:val="001F5F"/>
          <w:sz w:val="22"/>
        </w:rPr>
        <w:t>с.</w:t>
      </w:r>
      <w:r>
        <w:rPr>
          <w:color w:val="001F5F"/>
          <w:spacing w:val="-1"/>
          <w:sz w:val="22"/>
        </w:rPr>
        <w:t> </w:t>
      </w:r>
      <w:r>
        <w:rPr>
          <w:color w:val="001F5F"/>
          <w:sz w:val="22"/>
        </w:rPr>
        <w:t>Аджидада</w:t>
        <w:tab/>
        <w:t>Тел./факс 89285793744</w:t>
      </w:r>
      <w:r>
        <w:rPr>
          <w:color w:val="001F5F"/>
          <w:spacing w:val="-52"/>
          <w:sz w:val="22"/>
        </w:rPr>
        <w:t> </w:t>
      </w:r>
      <w:r>
        <w:rPr>
          <w:color w:val="001F5F"/>
          <w:sz w:val="22"/>
        </w:rPr>
        <w:t>e-mail: </w:t>
      </w:r>
      <w:hyperlink r:id="rId6">
        <w:r>
          <w:rPr>
            <w:color w:val="0000FF"/>
            <w:sz w:val="22"/>
            <w:u w:val="single" w:color="0000FF"/>
          </w:rPr>
          <w:t>adjidadasosh@mail.ru</w:t>
        </w:r>
      </w:hyperlink>
    </w:p>
    <w:p>
      <w:pPr>
        <w:pStyle w:val="BodyText"/>
        <w:spacing w:line="29" w:lineRule="exact"/>
        <w:ind w:left="-636"/>
        <w:rPr>
          <w:sz w:val="2"/>
        </w:rPr>
      </w:pPr>
      <w:r>
        <w:rPr>
          <w:position w:val="0"/>
          <w:sz w:val="2"/>
        </w:rPr>
        <w:pict>
          <v:group style="width:506.2pt;height:1.5pt;mso-position-horizontal-relative:char;mso-position-vertical-relative:line" coordorigin="0,0" coordsize="10124,30">
            <v:rect style="position:absolute;left:0;top:0;width:10124;height:30" filled="true" fillcolor="#000000" stroked="false">
              <v:fill type="solid"/>
            </v:rect>
          </v:group>
        </w:pict>
      </w:r>
      <w:r>
        <w:rPr>
          <w:position w:val="0"/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Title"/>
        <w:ind w:left="4266"/>
        <w:jc w:val="center"/>
      </w:pPr>
      <w:r>
        <w:rPr/>
        <w:t>ПРИКАЗ</w:t>
      </w:r>
    </w:p>
    <w:p>
      <w:pPr>
        <w:pStyle w:val="BodyText"/>
        <w:spacing w:before="11"/>
        <w:rPr>
          <w:b/>
        </w:rPr>
      </w:pPr>
    </w:p>
    <w:tbl>
      <w:tblPr>
        <w:tblW w:w="0" w:type="auto"/>
        <w:jc w:val="left"/>
        <w:tblInd w:w="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08"/>
        <w:gridCol w:w="1912"/>
        <w:gridCol w:w="4208"/>
      </w:tblGrid>
      <w:tr>
        <w:trPr>
          <w:trHeight w:val="265" w:hRule="atLeast"/>
        </w:trPr>
        <w:tc>
          <w:tcPr>
            <w:tcW w:w="3008" w:type="dxa"/>
          </w:tcPr>
          <w:p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30 августа</w:t>
            </w:r>
            <w:r>
              <w:rPr>
                <w:b/>
                <w:i/>
                <w:spacing w:val="1"/>
                <w:sz w:val="24"/>
              </w:rPr>
              <w:t> </w:t>
            </w:r>
            <w:r>
              <w:rPr>
                <w:b/>
                <w:i/>
                <w:sz w:val="24"/>
              </w:rPr>
              <w:t>2023 г.</w:t>
            </w:r>
          </w:p>
        </w:tc>
        <w:tc>
          <w:tcPr>
            <w:tcW w:w="1912" w:type="dxa"/>
          </w:tcPr>
          <w:p>
            <w:pPr>
              <w:pStyle w:val="TableParagraph"/>
              <w:ind w:left="85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№66</w:t>
            </w:r>
          </w:p>
        </w:tc>
        <w:tc>
          <w:tcPr>
            <w:tcW w:w="4208" w:type="dxa"/>
          </w:tcPr>
          <w:p>
            <w:pPr>
              <w:pStyle w:val="TableParagraph"/>
              <w:ind w:left="58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МКОУ</w:t>
            </w:r>
            <w:r>
              <w:rPr>
                <w:b/>
                <w:i/>
                <w:spacing w:val="-5"/>
                <w:sz w:val="24"/>
              </w:rPr>
              <w:t> </w:t>
            </w:r>
            <w:r>
              <w:rPr>
                <w:b/>
                <w:i/>
                <w:sz w:val="24"/>
              </w:rPr>
              <w:t>«Аджидадинская</w:t>
            </w:r>
            <w:r>
              <w:rPr>
                <w:b/>
                <w:i/>
                <w:spacing w:val="-4"/>
                <w:sz w:val="24"/>
              </w:rPr>
              <w:t> </w:t>
            </w:r>
            <w:r>
              <w:rPr>
                <w:b/>
                <w:i/>
                <w:sz w:val="24"/>
              </w:rPr>
              <w:t>СОШ»</w:t>
            </w:r>
          </w:p>
        </w:tc>
      </w:tr>
    </w:tbl>
    <w:p>
      <w:pPr>
        <w:pStyle w:val="BodyText"/>
        <w:rPr>
          <w:b/>
          <w:sz w:val="30"/>
        </w:rPr>
      </w:pPr>
    </w:p>
    <w:p>
      <w:pPr>
        <w:pStyle w:val="Title"/>
        <w:ind w:right="4354"/>
      </w:pPr>
      <w:r>
        <w:rPr/>
        <w:t>О создании комиссии по осуществлению</w:t>
      </w:r>
      <w:r>
        <w:rPr>
          <w:spacing w:val="1"/>
        </w:rPr>
        <w:t> </w:t>
      </w:r>
      <w:r>
        <w:rPr/>
        <w:t>контроля за качеством питания обучающихся</w:t>
      </w:r>
      <w:r>
        <w:rPr>
          <w:spacing w:val="1"/>
        </w:rPr>
        <w:t> </w:t>
      </w:r>
      <w:r>
        <w:rPr/>
        <w:t>в школьной</w:t>
      </w:r>
      <w:r>
        <w:rPr>
          <w:spacing w:val="-1"/>
        </w:rPr>
        <w:t> </w:t>
      </w:r>
      <w:r>
        <w:rPr/>
        <w:t>столовой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2020-2021</w:t>
      </w:r>
      <w:r>
        <w:rPr>
          <w:spacing w:val="-1"/>
        </w:rPr>
        <w:t> </w:t>
      </w:r>
      <w:r>
        <w:rPr/>
        <w:t>учебном</w:t>
      </w:r>
      <w:r>
        <w:rPr>
          <w:spacing w:val="-1"/>
        </w:rPr>
        <w:t> </w:t>
      </w:r>
      <w:r>
        <w:rPr/>
        <w:t>году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BodyText"/>
        <w:ind w:left="102" w:right="145" w:firstLine="700"/>
        <w:jc w:val="both"/>
      </w:pPr>
      <w:r>
        <w:rPr/>
        <w:t>На основании Федерального закона «Об образовании в Российской Федерации от</w:t>
      </w:r>
      <w:r>
        <w:rPr>
          <w:spacing w:val="1"/>
        </w:rPr>
        <w:t> </w:t>
      </w:r>
      <w:r>
        <w:rPr/>
        <w:t>01.03.2020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47-ФЗ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внесении</w:t>
      </w:r>
      <w:r>
        <w:rPr>
          <w:spacing w:val="1"/>
        </w:rPr>
        <w:t> </w:t>
      </w:r>
      <w:r>
        <w:rPr/>
        <w:t>изменений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Федеральный</w:t>
      </w:r>
      <w:r>
        <w:rPr>
          <w:spacing w:val="1"/>
        </w:rPr>
        <w:t> </w:t>
      </w:r>
      <w:r>
        <w:rPr/>
        <w:t>закон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качестве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безопасности</w:t>
      </w:r>
      <w:r>
        <w:rPr>
          <w:spacing w:val="19"/>
        </w:rPr>
        <w:t> </w:t>
      </w:r>
      <w:r>
        <w:rPr/>
        <w:t>пищевых</w:t>
      </w:r>
      <w:r>
        <w:rPr>
          <w:spacing w:val="20"/>
        </w:rPr>
        <w:t> </w:t>
      </w:r>
      <w:r>
        <w:rPr/>
        <w:t>продуктов»</w:t>
      </w:r>
      <w:r>
        <w:rPr>
          <w:spacing w:val="13"/>
        </w:rPr>
        <w:t> </w:t>
      </w:r>
      <w:r>
        <w:rPr/>
        <w:t>и</w:t>
      </w:r>
      <w:r>
        <w:rPr>
          <w:spacing w:val="20"/>
        </w:rPr>
        <w:t> </w:t>
      </w:r>
      <w:r>
        <w:rPr/>
        <w:t>ст.37</w:t>
      </w:r>
      <w:r>
        <w:rPr>
          <w:spacing w:val="20"/>
        </w:rPr>
        <w:t> </w:t>
      </w:r>
      <w:r>
        <w:rPr/>
        <w:t>Федерального</w:t>
      </w:r>
      <w:r>
        <w:rPr>
          <w:spacing w:val="19"/>
        </w:rPr>
        <w:t> </w:t>
      </w:r>
      <w:r>
        <w:rPr/>
        <w:t>закона</w:t>
      </w:r>
      <w:r>
        <w:rPr>
          <w:spacing w:val="19"/>
        </w:rPr>
        <w:t> </w:t>
      </w:r>
      <w:r>
        <w:rPr/>
        <w:t>от</w:t>
      </w:r>
      <w:r>
        <w:rPr>
          <w:spacing w:val="21"/>
        </w:rPr>
        <w:t> </w:t>
      </w:r>
      <w:r>
        <w:rPr/>
        <w:t>20.12.2012</w:t>
      </w:r>
      <w:r>
        <w:rPr>
          <w:spacing w:val="19"/>
        </w:rPr>
        <w:t> </w:t>
      </w:r>
      <w:r>
        <w:rPr/>
        <w:t>№</w:t>
      </w:r>
      <w:r>
        <w:rPr>
          <w:spacing w:val="19"/>
        </w:rPr>
        <w:t> </w:t>
      </w:r>
      <w:r>
        <w:rPr/>
        <w:t>273-ФЗ</w:t>
      </w:r>
    </w:p>
    <w:p>
      <w:pPr>
        <w:pStyle w:val="BodyText"/>
        <w:spacing w:before="1"/>
        <w:ind w:left="102" w:right="146"/>
        <w:jc w:val="both"/>
      </w:pPr>
      <w:r>
        <w:rPr/>
        <w:t>«Об</w:t>
      </w:r>
      <w:r>
        <w:rPr>
          <w:spacing w:val="1"/>
        </w:rPr>
        <w:t> </w:t>
      </w:r>
      <w:r>
        <w:rPr/>
        <w:t>образовании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части</w:t>
      </w:r>
      <w:r>
        <w:rPr>
          <w:spacing w:val="1"/>
        </w:rPr>
        <w:t> </w:t>
      </w:r>
      <w:r>
        <w:rPr/>
        <w:t>совершенствования</w:t>
      </w:r>
      <w:r>
        <w:rPr>
          <w:spacing w:val="1"/>
        </w:rPr>
        <w:t> </w:t>
      </w:r>
      <w:r>
        <w:rPr/>
        <w:t>правового</w:t>
      </w:r>
      <w:r>
        <w:rPr>
          <w:spacing w:val="1"/>
        </w:rPr>
        <w:t> </w:t>
      </w:r>
      <w:r>
        <w:rPr/>
        <w:t>регулирования</w:t>
      </w:r>
      <w:r>
        <w:rPr>
          <w:spacing w:val="1"/>
        </w:rPr>
        <w:t> </w:t>
      </w:r>
      <w:r>
        <w:rPr/>
        <w:t>вопросов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качества</w:t>
      </w:r>
      <w:r>
        <w:rPr>
          <w:spacing w:val="1"/>
        </w:rPr>
        <w:t> </w:t>
      </w:r>
      <w:r>
        <w:rPr/>
        <w:t>пищевых</w:t>
      </w:r>
      <w:r>
        <w:rPr>
          <w:spacing w:val="1"/>
        </w:rPr>
        <w:t> </w:t>
      </w:r>
      <w:r>
        <w:rPr/>
        <w:t>продуктов»;</w:t>
      </w:r>
      <w:r>
        <w:rPr>
          <w:spacing w:val="1"/>
        </w:rPr>
        <w:t> </w:t>
      </w:r>
      <w:r>
        <w:rPr/>
        <w:t>«Методических</w:t>
      </w:r>
      <w:r>
        <w:rPr>
          <w:spacing w:val="1"/>
        </w:rPr>
        <w:t> </w:t>
      </w:r>
      <w:r>
        <w:rPr/>
        <w:t>рекомендаций МР 2.4.0180-20 Роспотребнадзора Российской Федерации «Родительский</w:t>
      </w:r>
      <w:r>
        <w:rPr>
          <w:spacing w:val="1"/>
        </w:rPr>
        <w:t> </w:t>
      </w:r>
      <w:r>
        <w:rPr/>
        <w:t>контроль за организацией горячего питания детей в общеобразовательных организациях»</w:t>
      </w:r>
      <w:r>
        <w:rPr>
          <w:spacing w:val="1"/>
        </w:rPr>
        <w:t> </w:t>
      </w:r>
      <w:r>
        <w:rPr/>
        <w:t>от 18.05.2020г.; Положения о родительском контроле организации и качества питания</w:t>
      </w:r>
      <w:r>
        <w:rPr>
          <w:spacing w:val="1"/>
        </w:rPr>
        <w:t> </w:t>
      </w:r>
      <w:r>
        <w:rPr/>
        <w:t>обучающихся»,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улучшения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горячего</w:t>
      </w:r>
      <w:r>
        <w:rPr>
          <w:spacing w:val="61"/>
        </w:rPr>
        <w:t> </w:t>
      </w:r>
      <w:r>
        <w:rPr/>
        <w:t>питания</w:t>
      </w:r>
      <w:r>
        <w:rPr>
          <w:spacing w:val="1"/>
        </w:rPr>
        <w:t> </w:t>
      </w:r>
      <w:r>
        <w:rPr/>
        <w:t>обучающихся школы в</w:t>
      </w:r>
      <w:r>
        <w:rPr>
          <w:spacing w:val="-4"/>
        </w:rPr>
        <w:t> </w:t>
      </w:r>
      <w:r>
        <w:rPr/>
        <w:t>школьной</w:t>
      </w:r>
      <w:r>
        <w:rPr>
          <w:spacing w:val="-1"/>
        </w:rPr>
        <w:t> </w:t>
      </w:r>
      <w:r>
        <w:rPr/>
        <w:t>столовой в</w:t>
      </w:r>
      <w:r>
        <w:rPr>
          <w:spacing w:val="-2"/>
        </w:rPr>
        <w:t> </w:t>
      </w:r>
      <w:r>
        <w:rPr/>
        <w:t>2021-2022</w:t>
      </w:r>
      <w:r>
        <w:rPr>
          <w:spacing w:val="2"/>
        </w:rPr>
        <w:t> </w:t>
      </w:r>
      <w:r>
        <w:rPr/>
        <w:t>учебном</w:t>
      </w:r>
      <w:r>
        <w:rPr>
          <w:spacing w:val="-1"/>
        </w:rPr>
        <w:t> </w:t>
      </w:r>
      <w:r>
        <w:rPr/>
        <w:t>году,</w:t>
      </w:r>
    </w:p>
    <w:p>
      <w:pPr>
        <w:pStyle w:val="BodyText"/>
      </w:pPr>
    </w:p>
    <w:p>
      <w:pPr>
        <w:pStyle w:val="BodyText"/>
        <w:ind w:left="310" w:right="357"/>
        <w:jc w:val="center"/>
      </w:pPr>
      <w:r>
        <w:rPr/>
        <w:t>ПРИКАЗЫВАЮ: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144" w:hanging="428"/>
        <w:jc w:val="both"/>
        <w:rPr>
          <w:sz w:val="24"/>
        </w:rPr>
      </w:pPr>
      <w:r>
        <w:rPr>
          <w:sz w:val="24"/>
        </w:rPr>
        <w:t>Создать комиссию по проведению мероприятий родительского контроля организации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качества</w:t>
      </w:r>
      <w:r>
        <w:rPr>
          <w:spacing w:val="1"/>
          <w:sz w:val="24"/>
        </w:rPr>
        <w:t> </w:t>
      </w:r>
      <w:r>
        <w:rPr>
          <w:sz w:val="24"/>
        </w:rPr>
        <w:t>горячего</w:t>
      </w:r>
      <w:r>
        <w:rPr>
          <w:spacing w:val="1"/>
          <w:sz w:val="24"/>
        </w:rPr>
        <w:t> </w:t>
      </w:r>
      <w:r>
        <w:rPr>
          <w:sz w:val="24"/>
        </w:rPr>
        <w:t>питания</w:t>
      </w:r>
      <w:r>
        <w:rPr>
          <w:spacing w:val="1"/>
          <w:sz w:val="24"/>
        </w:rPr>
        <w:t> </w:t>
      </w:r>
      <w:r>
        <w:rPr>
          <w:sz w:val="24"/>
        </w:rPr>
        <w:t>обучающихся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школьной</w:t>
      </w:r>
      <w:r>
        <w:rPr>
          <w:spacing w:val="1"/>
          <w:sz w:val="24"/>
        </w:rPr>
        <w:t> </w:t>
      </w:r>
      <w:r>
        <w:rPr>
          <w:sz w:val="24"/>
        </w:rPr>
        <w:t>столовой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60"/>
          <w:sz w:val="24"/>
        </w:rPr>
        <w:t> </w:t>
      </w:r>
      <w:r>
        <w:rPr>
          <w:sz w:val="24"/>
        </w:rPr>
        <w:t>следующем</w:t>
      </w:r>
      <w:r>
        <w:rPr>
          <w:spacing w:val="1"/>
          <w:sz w:val="24"/>
        </w:rPr>
        <w:t> </w:t>
      </w:r>
      <w:r>
        <w:rPr>
          <w:sz w:val="24"/>
        </w:rPr>
        <w:t>составе:</w:t>
      </w:r>
    </w:p>
    <w:p>
      <w:pPr>
        <w:pStyle w:val="BodyText"/>
        <w:spacing w:before="1"/>
        <w:ind w:left="461" w:right="2306"/>
        <w:jc w:val="both"/>
      </w:pPr>
      <w:r>
        <w:rPr/>
        <w:t>Председатель: Эльдарханова М.А. – заместитель директора по ВР.</w:t>
      </w:r>
      <w:r>
        <w:rPr>
          <w:spacing w:val="-57"/>
        </w:rPr>
        <w:t> </w:t>
      </w:r>
      <w:r>
        <w:rPr/>
        <w:t>Члены</w:t>
      </w:r>
      <w:r>
        <w:rPr>
          <w:spacing w:val="-1"/>
        </w:rPr>
        <w:t> </w:t>
      </w:r>
      <w:r>
        <w:rPr/>
        <w:t>комиссии:</w:t>
      </w:r>
    </w:p>
    <w:p>
      <w:pPr>
        <w:pStyle w:val="ListParagraph"/>
        <w:numPr>
          <w:ilvl w:val="1"/>
          <w:numId w:val="1"/>
        </w:numPr>
        <w:tabs>
          <w:tab w:pos="1542" w:val="left" w:leader="none"/>
        </w:tabs>
        <w:spacing w:line="240" w:lineRule="auto" w:before="0" w:after="0"/>
        <w:ind w:left="1542" w:right="0" w:hanging="361"/>
        <w:jc w:val="left"/>
        <w:rPr>
          <w:rFonts w:ascii="Wingdings" w:hAnsi="Wingdings"/>
          <w:sz w:val="24"/>
        </w:rPr>
      </w:pPr>
      <w:r>
        <w:rPr>
          <w:sz w:val="24"/>
        </w:rPr>
        <w:t>Аккубекова</w:t>
      </w:r>
      <w:r>
        <w:rPr>
          <w:spacing w:val="-5"/>
          <w:sz w:val="24"/>
        </w:rPr>
        <w:t> </w:t>
      </w:r>
      <w:r>
        <w:rPr>
          <w:sz w:val="24"/>
        </w:rPr>
        <w:t>Д.Р.</w:t>
      </w:r>
      <w:r>
        <w:rPr>
          <w:spacing w:val="3"/>
          <w:sz w:val="24"/>
        </w:rPr>
        <w:t>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z w:val="24"/>
        </w:rPr>
        <w:t>старшая</w:t>
      </w:r>
      <w:r>
        <w:rPr>
          <w:spacing w:val="-3"/>
          <w:sz w:val="24"/>
        </w:rPr>
        <w:t> </w:t>
      </w:r>
      <w:r>
        <w:rPr>
          <w:sz w:val="24"/>
        </w:rPr>
        <w:t>вожатая, член</w:t>
      </w:r>
      <w:r>
        <w:rPr>
          <w:spacing w:val="-2"/>
          <w:sz w:val="24"/>
        </w:rPr>
        <w:t> </w:t>
      </w:r>
      <w:r>
        <w:rPr>
          <w:sz w:val="24"/>
        </w:rPr>
        <w:t>Родительского</w:t>
      </w:r>
      <w:r>
        <w:rPr>
          <w:spacing w:val="-3"/>
          <w:sz w:val="24"/>
        </w:rPr>
        <w:t> </w:t>
      </w:r>
      <w:r>
        <w:rPr>
          <w:sz w:val="24"/>
        </w:rPr>
        <w:t>комитета</w:t>
      </w:r>
      <w:r>
        <w:rPr>
          <w:spacing w:val="-1"/>
          <w:sz w:val="24"/>
        </w:rPr>
        <w:t> </w:t>
      </w:r>
      <w:r>
        <w:rPr>
          <w:sz w:val="24"/>
        </w:rPr>
        <w:t>школы;</w:t>
      </w:r>
    </w:p>
    <w:p>
      <w:pPr>
        <w:pStyle w:val="ListParagraph"/>
        <w:numPr>
          <w:ilvl w:val="1"/>
          <w:numId w:val="1"/>
        </w:numPr>
        <w:tabs>
          <w:tab w:pos="1542" w:val="left" w:leader="none"/>
        </w:tabs>
        <w:spacing w:line="240" w:lineRule="auto" w:before="0" w:after="0"/>
        <w:ind w:left="1542" w:right="0" w:hanging="361"/>
        <w:jc w:val="left"/>
        <w:rPr>
          <w:rFonts w:ascii="Wingdings" w:hAnsi="Wingdings"/>
          <w:sz w:val="24"/>
        </w:rPr>
      </w:pPr>
      <w:r>
        <w:rPr>
          <w:sz w:val="24"/>
        </w:rPr>
        <w:t>Набиева</w:t>
      </w:r>
      <w:r>
        <w:rPr>
          <w:spacing w:val="-5"/>
          <w:sz w:val="24"/>
        </w:rPr>
        <w:t> </w:t>
      </w:r>
      <w:r>
        <w:rPr>
          <w:sz w:val="24"/>
        </w:rPr>
        <w:t>З.Д.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z w:val="24"/>
        </w:rPr>
        <w:t>учитель</w:t>
      </w:r>
      <w:r>
        <w:rPr>
          <w:spacing w:val="1"/>
          <w:sz w:val="24"/>
        </w:rPr>
        <w:t> </w:t>
      </w:r>
      <w:r>
        <w:rPr>
          <w:sz w:val="24"/>
        </w:rPr>
        <w:t>начальных</w:t>
      </w:r>
      <w:r>
        <w:rPr>
          <w:spacing w:val="-3"/>
          <w:sz w:val="24"/>
        </w:rPr>
        <w:t> </w:t>
      </w:r>
      <w:r>
        <w:rPr>
          <w:sz w:val="24"/>
        </w:rPr>
        <w:t>классов,</w:t>
      </w:r>
      <w:r>
        <w:rPr>
          <w:spacing w:val="-2"/>
          <w:sz w:val="24"/>
        </w:rPr>
        <w:t> </w:t>
      </w:r>
      <w:r>
        <w:rPr>
          <w:sz w:val="24"/>
        </w:rPr>
        <w:t>член</w:t>
      </w:r>
      <w:r>
        <w:rPr>
          <w:spacing w:val="-3"/>
          <w:sz w:val="24"/>
        </w:rPr>
        <w:t> </w:t>
      </w:r>
      <w:r>
        <w:rPr>
          <w:sz w:val="24"/>
        </w:rPr>
        <w:t>комиссии;</w:t>
      </w:r>
    </w:p>
    <w:p>
      <w:pPr>
        <w:pStyle w:val="ListParagraph"/>
        <w:numPr>
          <w:ilvl w:val="1"/>
          <w:numId w:val="1"/>
        </w:numPr>
        <w:tabs>
          <w:tab w:pos="1542" w:val="left" w:leader="none"/>
        </w:tabs>
        <w:spacing w:line="240" w:lineRule="auto" w:before="0" w:after="0"/>
        <w:ind w:left="1542" w:right="0" w:hanging="361"/>
        <w:jc w:val="left"/>
        <w:rPr>
          <w:rFonts w:ascii="Wingdings" w:hAnsi="Wingdings"/>
          <w:sz w:val="24"/>
        </w:rPr>
      </w:pPr>
      <w:r>
        <w:rPr>
          <w:sz w:val="24"/>
        </w:rPr>
        <w:t>Магомедова</w:t>
      </w:r>
      <w:r>
        <w:rPr>
          <w:spacing w:val="-3"/>
          <w:sz w:val="24"/>
        </w:rPr>
        <w:t> </w:t>
      </w:r>
      <w:r>
        <w:rPr>
          <w:sz w:val="24"/>
        </w:rPr>
        <w:t>Дж.</w:t>
      </w:r>
      <w:r>
        <w:rPr>
          <w:spacing w:val="-3"/>
          <w:sz w:val="24"/>
        </w:rPr>
        <w:t> </w:t>
      </w:r>
      <w:r>
        <w:rPr>
          <w:sz w:val="24"/>
        </w:rPr>
        <w:t>М.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58"/>
          <w:sz w:val="24"/>
        </w:rPr>
        <w:t> </w:t>
      </w:r>
      <w:r>
        <w:rPr>
          <w:sz w:val="24"/>
        </w:rPr>
        <w:t>член Родительского</w:t>
      </w:r>
      <w:r>
        <w:rPr>
          <w:spacing w:val="-5"/>
          <w:sz w:val="24"/>
        </w:rPr>
        <w:t> </w:t>
      </w:r>
      <w:r>
        <w:rPr>
          <w:sz w:val="24"/>
        </w:rPr>
        <w:t>комитета;</w:t>
      </w:r>
    </w:p>
    <w:p>
      <w:pPr>
        <w:pStyle w:val="ListParagraph"/>
        <w:numPr>
          <w:ilvl w:val="1"/>
          <w:numId w:val="1"/>
        </w:numPr>
        <w:tabs>
          <w:tab w:pos="1542" w:val="left" w:leader="none"/>
        </w:tabs>
        <w:spacing w:line="240" w:lineRule="auto" w:before="0" w:after="0"/>
        <w:ind w:left="1542" w:right="0" w:hanging="361"/>
        <w:jc w:val="left"/>
        <w:rPr>
          <w:rFonts w:ascii="Wingdings" w:hAnsi="Wingdings"/>
          <w:sz w:val="24"/>
        </w:rPr>
      </w:pPr>
      <w:r>
        <w:rPr>
          <w:sz w:val="24"/>
        </w:rPr>
        <w:t>Бабатова</w:t>
      </w:r>
      <w:r>
        <w:rPr>
          <w:spacing w:val="-2"/>
          <w:sz w:val="24"/>
        </w:rPr>
        <w:t> </w:t>
      </w:r>
      <w:r>
        <w:rPr>
          <w:sz w:val="24"/>
        </w:rPr>
        <w:t>А.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член</w:t>
      </w:r>
      <w:r>
        <w:rPr>
          <w:spacing w:val="-1"/>
          <w:sz w:val="24"/>
        </w:rPr>
        <w:t> </w:t>
      </w:r>
      <w:r>
        <w:rPr>
          <w:sz w:val="24"/>
        </w:rPr>
        <w:t>Родительского</w:t>
      </w:r>
      <w:r>
        <w:rPr>
          <w:spacing w:val="-2"/>
          <w:sz w:val="24"/>
        </w:rPr>
        <w:t> </w:t>
      </w:r>
      <w:r>
        <w:rPr>
          <w:sz w:val="24"/>
        </w:rPr>
        <w:t>комитета;</w:t>
      </w:r>
    </w:p>
    <w:p>
      <w:pPr>
        <w:pStyle w:val="ListParagraph"/>
        <w:numPr>
          <w:ilvl w:val="1"/>
          <w:numId w:val="1"/>
        </w:numPr>
        <w:tabs>
          <w:tab w:pos="1542" w:val="left" w:leader="none"/>
        </w:tabs>
        <w:spacing w:line="240" w:lineRule="auto" w:before="0" w:after="0"/>
        <w:ind w:left="1542" w:right="0" w:hanging="361"/>
        <w:jc w:val="left"/>
        <w:rPr>
          <w:rFonts w:ascii="Wingdings" w:hAnsi="Wingdings"/>
          <w:sz w:val="24"/>
        </w:rPr>
      </w:pPr>
      <w:r>
        <w:rPr>
          <w:sz w:val="24"/>
        </w:rPr>
        <w:t>Ильясов</w:t>
      </w:r>
      <w:r>
        <w:rPr>
          <w:spacing w:val="-2"/>
          <w:sz w:val="24"/>
        </w:rPr>
        <w:t> </w:t>
      </w:r>
      <w:r>
        <w:rPr>
          <w:sz w:val="24"/>
        </w:rPr>
        <w:t>И.Г.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председатель</w:t>
      </w:r>
      <w:r>
        <w:rPr>
          <w:spacing w:val="-2"/>
          <w:sz w:val="24"/>
        </w:rPr>
        <w:t> </w:t>
      </w:r>
      <w:r>
        <w:rPr>
          <w:sz w:val="24"/>
        </w:rPr>
        <w:t>ПК</w:t>
      </w:r>
      <w:r>
        <w:rPr>
          <w:spacing w:val="-2"/>
          <w:sz w:val="24"/>
        </w:rPr>
        <w:t> </w:t>
      </w:r>
      <w:r>
        <w:rPr>
          <w:sz w:val="24"/>
        </w:rPr>
        <w:t>школы,</w:t>
      </w:r>
      <w:r>
        <w:rPr>
          <w:spacing w:val="-2"/>
          <w:sz w:val="24"/>
        </w:rPr>
        <w:t> </w:t>
      </w:r>
      <w:r>
        <w:rPr>
          <w:sz w:val="24"/>
        </w:rPr>
        <w:t>член</w:t>
      </w:r>
      <w:r>
        <w:rPr>
          <w:spacing w:val="-1"/>
          <w:sz w:val="24"/>
        </w:rPr>
        <w:t> </w:t>
      </w:r>
      <w:r>
        <w:rPr>
          <w:sz w:val="24"/>
        </w:rPr>
        <w:t>комиссии.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143" w:hanging="428"/>
        <w:jc w:val="both"/>
        <w:rPr>
          <w:sz w:val="24"/>
        </w:rPr>
      </w:pPr>
      <w:r>
        <w:rPr>
          <w:sz w:val="24"/>
        </w:rPr>
        <w:t>Утвердить Положение «О порядке проведения мероприятий родительского контроля</w:t>
      </w:r>
      <w:r>
        <w:rPr>
          <w:spacing w:val="1"/>
          <w:sz w:val="24"/>
        </w:rPr>
        <w:t> </w:t>
      </w:r>
      <w:r>
        <w:rPr>
          <w:sz w:val="24"/>
        </w:rPr>
        <w:t>организации горячего питания детей в МКОУ Аджидадинская   СОШ» (Приложение</w:t>
      </w:r>
      <w:r>
        <w:rPr>
          <w:spacing w:val="1"/>
          <w:sz w:val="24"/>
        </w:rPr>
        <w:t> </w:t>
      </w:r>
      <w:r>
        <w:rPr>
          <w:sz w:val="24"/>
        </w:rPr>
        <w:t>1).</w:t>
      </w:r>
    </w:p>
    <w:p>
      <w:pPr>
        <w:pStyle w:val="ListParagraph"/>
        <w:numPr>
          <w:ilvl w:val="0"/>
          <w:numId w:val="1"/>
        </w:numPr>
        <w:tabs>
          <w:tab w:pos="590" w:val="left" w:leader="none"/>
        </w:tabs>
        <w:spacing w:line="240" w:lineRule="auto" w:before="0" w:after="0"/>
        <w:ind w:left="529" w:right="153" w:hanging="428"/>
        <w:jc w:val="both"/>
        <w:rPr>
          <w:sz w:val="24"/>
        </w:rPr>
      </w:pPr>
      <w:r>
        <w:rPr/>
        <w:tab/>
      </w:r>
      <w:r>
        <w:rPr>
          <w:sz w:val="24"/>
        </w:rPr>
        <w:t>Утвердить Положение «О порядке доступа законных представителей обучающихся в</w:t>
      </w:r>
      <w:r>
        <w:rPr>
          <w:spacing w:val="1"/>
          <w:sz w:val="24"/>
        </w:rPr>
        <w:t> </w:t>
      </w:r>
      <w:r>
        <w:rPr>
          <w:sz w:val="24"/>
        </w:rPr>
        <w:t>помещение</w:t>
      </w:r>
      <w:r>
        <w:rPr>
          <w:spacing w:val="-2"/>
          <w:sz w:val="24"/>
        </w:rPr>
        <w:t> </w:t>
      </w:r>
      <w:r>
        <w:rPr>
          <w:sz w:val="24"/>
        </w:rPr>
        <w:t>для приема</w:t>
      </w:r>
      <w:r>
        <w:rPr>
          <w:spacing w:val="-1"/>
          <w:sz w:val="24"/>
        </w:rPr>
        <w:t> </w:t>
      </w:r>
      <w:r>
        <w:rPr>
          <w:sz w:val="24"/>
        </w:rPr>
        <w:t>пищи»</w:t>
      </w:r>
      <w:r>
        <w:rPr>
          <w:spacing w:val="-5"/>
          <w:sz w:val="24"/>
        </w:rPr>
        <w:t> </w:t>
      </w:r>
      <w:r>
        <w:rPr>
          <w:sz w:val="24"/>
        </w:rPr>
        <w:t>(Приложение</w:t>
      </w:r>
      <w:r>
        <w:rPr>
          <w:spacing w:val="-1"/>
          <w:sz w:val="24"/>
        </w:rPr>
        <w:t> </w:t>
      </w:r>
      <w:r>
        <w:rPr>
          <w:sz w:val="24"/>
        </w:rPr>
        <w:t>2).</w:t>
      </w:r>
    </w:p>
    <w:p>
      <w:pPr>
        <w:spacing w:after="0" w:line="240" w:lineRule="auto"/>
        <w:jc w:val="both"/>
        <w:rPr>
          <w:sz w:val="24"/>
        </w:rPr>
        <w:sectPr>
          <w:type w:val="continuous"/>
          <w:pgSz w:w="11910" w:h="16840"/>
          <w:pgMar w:top="1120" w:bottom="280" w:left="1600" w:right="700"/>
        </w:sectPr>
      </w:pPr>
    </w:p>
    <w:p>
      <w:pPr>
        <w:pStyle w:val="ListParagraph"/>
        <w:numPr>
          <w:ilvl w:val="0"/>
          <w:numId w:val="1"/>
        </w:numPr>
        <w:tabs>
          <w:tab w:pos="529" w:val="left" w:leader="none"/>
          <w:tab w:pos="530" w:val="left" w:leader="none"/>
        </w:tabs>
        <w:spacing w:line="240" w:lineRule="auto" w:before="66" w:after="0"/>
        <w:ind w:left="529" w:right="143" w:hanging="428"/>
        <w:jc w:val="left"/>
        <w:rPr>
          <w:sz w:val="24"/>
        </w:rPr>
      </w:pPr>
      <w:r>
        <w:rPr>
          <w:sz w:val="24"/>
        </w:rPr>
        <w:t>Утвердить</w:t>
      </w:r>
      <w:r>
        <w:rPr>
          <w:spacing w:val="39"/>
          <w:sz w:val="24"/>
        </w:rPr>
        <w:t> </w:t>
      </w:r>
      <w:r>
        <w:rPr>
          <w:sz w:val="24"/>
        </w:rPr>
        <w:t>план</w:t>
      </w:r>
      <w:r>
        <w:rPr>
          <w:spacing w:val="33"/>
          <w:sz w:val="24"/>
        </w:rPr>
        <w:t> </w:t>
      </w:r>
      <w:r>
        <w:rPr>
          <w:sz w:val="24"/>
        </w:rPr>
        <w:t>работы</w:t>
      </w:r>
      <w:r>
        <w:rPr>
          <w:spacing w:val="31"/>
          <w:sz w:val="24"/>
        </w:rPr>
        <w:t> </w:t>
      </w:r>
      <w:r>
        <w:rPr>
          <w:sz w:val="24"/>
        </w:rPr>
        <w:t>комиссии</w:t>
      </w:r>
      <w:r>
        <w:rPr>
          <w:spacing w:val="7"/>
          <w:sz w:val="24"/>
        </w:rPr>
        <w:t> </w:t>
      </w:r>
      <w:r>
        <w:rPr>
          <w:sz w:val="24"/>
        </w:rPr>
        <w:t>по</w:t>
      </w:r>
      <w:r>
        <w:rPr>
          <w:spacing w:val="32"/>
          <w:sz w:val="24"/>
        </w:rPr>
        <w:t> </w:t>
      </w:r>
      <w:r>
        <w:rPr>
          <w:sz w:val="24"/>
        </w:rPr>
        <w:t>контролю</w:t>
      </w:r>
      <w:r>
        <w:rPr>
          <w:spacing w:val="6"/>
          <w:sz w:val="24"/>
        </w:rPr>
        <w:t> </w:t>
      </w:r>
      <w:r>
        <w:rPr>
          <w:sz w:val="24"/>
        </w:rPr>
        <w:t>организации</w:t>
      </w:r>
      <w:r>
        <w:rPr>
          <w:spacing w:val="33"/>
          <w:sz w:val="24"/>
        </w:rPr>
        <w:t> </w:t>
      </w:r>
      <w:r>
        <w:rPr>
          <w:sz w:val="24"/>
        </w:rPr>
        <w:t>и</w:t>
      </w:r>
      <w:r>
        <w:rPr>
          <w:spacing w:val="33"/>
          <w:sz w:val="24"/>
        </w:rPr>
        <w:t> </w:t>
      </w:r>
      <w:r>
        <w:rPr>
          <w:sz w:val="24"/>
        </w:rPr>
        <w:t>качества</w:t>
      </w:r>
      <w:r>
        <w:rPr>
          <w:spacing w:val="33"/>
          <w:sz w:val="24"/>
        </w:rPr>
        <w:t> </w:t>
      </w:r>
      <w:r>
        <w:rPr>
          <w:sz w:val="24"/>
        </w:rPr>
        <w:t>питания</w:t>
      </w:r>
      <w:r>
        <w:rPr>
          <w:spacing w:val="32"/>
          <w:sz w:val="24"/>
        </w:rPr>
        <w:t> </w:t>
      </w:r>
      <w:r>
        <w:rPr>
          <w:sz w:val="24"/>
        </w:rPr>
        <w:t>в</w:t>
      </w:r>
      <w:r>
        <w:rPr>
          <w:spacing w:val="-57"/>
          <w:sz w:val="24"/>
        </w:rPr>
        <w:t> </w:t>
      </w:r>
      <w:r>
        <w:rPr>
          <w:sz w:val="24"/>
        </w:rPr>
        <w:t>2023-2024</w:t>
      </w:r>
      <w:r>
        <w:rPr>
          <w:spacing w:val="1"/>
          <w:sz w:val="24"/>
        </w:rPr>
        <w:t> </w:t>
      </w:r>
      <w:r>
        <w:rPr>
          <w:sz w:val="24"/>
        </w:rPr>
        <w:t>учебном</w:t>
      </w:r>
      <w:r>
        <w:rPr>
          <w:spacing w:val="-1"/>
          <w:sz w:val="24"/>
        </w:rPr>
        <w:t> </w:t>
      </w:r>
      <w:r>
        <w:rPr>
          <w:sz w:val="24"/>
        </w:rPr>
        <w:t>году</w:t>
      </w:r>
      <w:r>
        <w:rPr>
          <w:spacing w:val="-1"/>
          <w:sz w:val="24"/>
        </w:rPr>
        <w:t> </w:t>
      </w:r>
      <w:r>
        <w:rPr>
          <w:sz w:val="24"/>
        </w:rPr>
        <w:t>(Приложение 3).</w:t>
      </w:r>
    </w:p>
    <w:p>
      <w:pPr>
        <w:pStyle w:val="ListParagraph"/>
        <w:numPr>
          <w:ilvl w:val="0"/>
          <w:numId w:val="1"/>
        </w:numPr>
        <w:tabs>
          <w:tab w:pos="529" w:val="left" w:leader="none"/>
          <w:tab w:pos="530" w:val="left" w:leader="none"/>
        </w:tabs>
        <w:spacing w:line="240" w:lineRule="auto" w:before="0" w:after="0"/>
        <w:ind w:left="529" w:right="145" w:hanging="428"/>
        <w:jc w:val="left"/>
        <w:rPr>
          <w:sz w:val="24"/>
        </w:rPr>
      </w:pPr>
      <w:r>
        <w:rPr>
          <w:sz w:val="24"/>
        </w:rPr>
        <w:t>При</w:t>
      </w:r>
      <w:r>
        <w:rPr>
          <w:spacing w:val="14"/>
          <w:sz w:val="24"/>
        </w:rPr>
        <w:t> </w:t>
      </w:r>
      <w:r>
        <w:rPr>
          <w:sz w:val="24"/>
        </w:rPr>
        <w:t>проведении</w:t>
      </w:r>
      <w:r>
        <w:rPr>
          <w:spacing w:val="14"/>
          <w:sz w:val="24"/>
        </w:rPr>
        <w:t> </w:t>
      </w:r>
      <w:r>
        <w:rPr>
          <w:sz w:val="24"/>
        </w:rPr>
        <w:t>родительского</w:t>
      </w:r>
      <w:r>
        <w:rPr>
          <w:spacing w:val="13"/>
          <w:sz w:val="24"/>
        </w:rPr>
        <w:t> </w:t>
      </w:r>
      <w:r>
        <w:rPr>
          <w:sz w:val="24"/>
        </w:rPr>
        <w:t>контроля</w:t>
      </w:r>
      <w:r>
        <w:rPr>
          <w:spacing w:val="13"/>
          <w:sz w:val="24"/>
        </w:rPr>
        <w:t> </w:t>
      </w:r>
      <w:r>
        <w:rPr>
          <w:sz w:val="24"/>
        </w:rPr>
        <w:t>организации</w:t>
      </w:r>
      <w:r>
        <w:rPr>
          <w:spacing w:val="14"/>
          <w:sz w:val="24"/>
        </w:rPr>
        <w:t> </w:t>
      </w:r>
      <w:r>
        <w:rPr>
          <w:sz w:val="24"/>
        </w:rPr>
        <w:t>горячего</w:t>
      </w:r>
      <w:r>
        <w:rPr>
          <w:spacing w:val="13"/>
          <w:sz w:val="24"/>
        </w:rPr>
        <w:t> </w:t>
      </w:r>
      <w:r>
        <w:rPr>
          <w:sz w:val="24"/>
        </w:rPr>
        <w:t>питания</w:t>
      </w:r>
      <w:r>
        <w:rPr>
          <w:spacing w:val="13"/>
          <w:sz w:val="24"/>
        </w:rPr>
        <w:t> </w:t>
      </w:r>
      <w:r>
        <w:rPr>
          <w:sz w:val="24"/>
        </w:rPr>
        <w:t>в</w:t>
      </w:r>
      <w:r>
        <w:rPr>
          <w:spacing w:val="13"/>
          <w:sz w:val="24"/>
        </w:rPr>
        <w:t> </w:t>
      </w:r>
      <w:r>
        <w:rPr>
          <w:sz w:val="24"/>
        </w:rPr>
        <w:t>школе</w:t>
      </w:r>
      <w:r>
        <w:rPr>
          <w:spacing w:val="-57"/>
          <w:sz w:val="24"/>
        </w:rPr>
        <w:t> </w:t>
      </w:r>
      <w:r>
        <w:rPr>
          <w:sz w:val="24"/>
        </w:rPr>
        <w:t>комиссией</w:t>
      </w:r>
      <w:r>
        <w:rPr>
          <w:spacing w:val="-1"/>
          <w:sz w:val="24"/>
        </w:rPr>
        <w:t> </w:t>
      </w:r>
      <w:r>
        <w:rPr>
          <w:sz w:val="24"/>
        </w:rPr>
        <w:t>могут быть</w:t>
      </w:r>
      <w:r>
        <w:rPr>
          <w:spacing w:val="1"/>
          <w:sz w:val="24"/>
        </w:rPr>
        <w:t> </w:t>
      </w:r>
      <w:r>
        <w:rPr>
          <w:sz w:val="24"/>
        </w:rPr>
        <w:t>оценены:</w:t>
      </w:r>
    </w:p>
    <w:p>
      <w:pPr>
        <w:pStyle w:val="ListParagraph"/>
        <w:numPr>
          <w:ilvl w:val="1"/>
          <w:numId w:val="1"/>
        </w:numPr>
        <w:tabs>
          <w:tab w:pos="882" w:val="left" w:leader="none"/>
        </w:tabs>
        <w:spacing w:line="287" w:lineRule="exact" w:before="3" w:after="0"/>
        <w:ind w:left="882" w:right="0" w:hanging="380"/>
        <w:jc w:val="left"/>
        <w:rPr>
          <w:rFonts w:ascii="Wingdings" w:hAnsi="Wingdings"/>
          <w:sz w:val="26"/>
        </w:rPr>
      </w:pPr>
      <w:r>
        <w:rPr>
          <w:sz w:val="24"/>
        </w:rPr>
        <w:t>соответствие</w:t>
      </w:r>
      <w:r>
        <w:rPr>
          <w:spacing w:val="-5"/>
          <w:sz w:val="24"/>
        </w:rPr>
        <w:t> </w:t>
      </w:r>
      <w:r>
        <w:rPr>
          <w:sz w:val="24"/>
        </w:rPr>
        <w:t>приготовленных</w:t>
      </w:r>
      <w:r>
        <w:rPr>
          <w:spacing w:val="-4"/>
          <w:sz w:val="24"/>
        </w:rPr>
        <w:t> </w:t>
      </w:r>
      <w:r>
        <w:rPr>
          <w:sz w:val="24"/>
        </w:rPr>
        <w:t>блюд</w:t>
      </w:r>
      <w:r>
        <w:rPr>
          <w:spacing w:val="-2"/>
          <w:sz w:val="24"/>
        </w:rPr>
        <w:t> </w:t>
      </w:r>
      <w:r>
        <w:rPr>
          <w:sz w:val="24"/>
        </w:rPr>
        <w:t>утвержденному</w:t>
      </w:r>
      <w:r>
        <w:rPr>
          <w:spacing w:val="-9"/>
          <w:sz w:val="24"/>
        </w:rPr>
        <w:t> </w:t>
      </w:r>
      <w:r>
        <w:rPr>
          <w:sz w:val="24"/>
        </w:rPr>
        <w:t>меню;</w:t>
      </w:r>
    </w:p>
    <w:p>
      <w:pPr>
        <w:pStyle w:val="ListParagraph"/>
        <w:numPr>
          <w:ilvl w:val="1"/>
          <w:numId w:val="1"/>
        </w:numPr>
        <w:tabs>
          <w:tab w:pos="882" w:val="left" w:leader="none"/>
        </w:tabs>
        <w:spacing w:line="235" w:lineRule="auto" w:before="3" w:after="0"/>
        <w:ind w:left="821" w:right="150" w:hanging="320"/>
        <w:jc w:val="left"/>
        <w:rPr>
          <w:rFonts w:ascii="Wingdings" w:hAnsi="Wingdings"/>
          <w:sz w:val="26"/>
        </w:rPr>
      </w:pPr>
      <w:r>
        <w:rPr/>
        <w:tab/>
      </w:r>
      <w:r>
        <w:rPr>
          <w:sz w:val="24"/>
        </w:rPr>
        <w:t>санитарно-техническое</w:t>
      </w:r>
      <w:r>
        <w:rPr>
          <w:spacing w:val="18"/>
          <w:sz w:val="24"/>
        </w:rPr>
        <w:t> </w:t>
      </w:r>
      <w:r>
        <w:rPr>
          <w:sz w:val="24"/>
        </w:rPr>
        <w:t>содержание</w:t>
      </w:r>
      <w:r>
        <w:rPr>
          <w:spacing w:val="18"/>
          <w:sz w:val="24"/>
        </w:rPr>
        <w:t> </w:t>
      </w:r>
      <w:r>
        <w:rPr>
          <w:sz w:val="24"/>
        </w:rPr>
        <w:t>обеденного</w:t>
      </w:r>
      <w:r>
        <w:rPr>
          <w:spacing w:val="19"/>
          <w:sz w:val="24"/>
        </w:rPr>
        <w:t> </w:t>
      </w:r>
      <w:r>
        <w:rPr>
          <w:sz w:val="24"/>
        </w:rPr>
        <w:t>зала,</w:t>
      </w:r>
      <w:r>
        <w:rPr>
          <w:spacing w:val="19"/>
          <w:sz w:val="24"/>
        </w:rPr>
        <w:t> </w:t>
      </w:r>
      <w:r>
        <w:rPr>
          <w:sz w:val="24"/>
        </w:rPr>
        <w:t>обеденной</w:t>
      </w:r>
      <w:r>
        <w:rPr>
          <w:spacing w:val="19"/>
          <w:sz w:val="24"/>
        </w:rPr>
        <w:t> </w:t>
      </w:r>
      <w:r>
        <w:rPr>
          <w:sz w:val="24"/>
        </w:rPr>
        <w:t>мебели,</w:t>
      </w:r>
      <w:r>
        <w:rPr>
          <w:spacing w:val="19"/>
          <w:sz w:val="24"/>
        </w:rPr>
        <w:t> </w:t>
      </w:r>
      <w:r>
        <w:rPr>
          <w:sz w:val="24"/>
        </w:rPr>
        <w:t>столовой</w:t>
      </w:r>
      <w:r>
        <w:rPr>
          <w:spacing w:val="-57"/>
          <w:sz w:val="24"/>
        </w:rPr>
        <w:t> </w:t>
      </w:r>
      <w:r>
        <w:rPr>
          <w:sz w:val="24"/>
        </w:rPr>
        <w:t>посуды;</w:t>
      </w:r>
    </w:p>
    <w:p>
      <w:pPr>
        <w:pStyle w:val="ListParagraph"/>
        <w:numPr>
          <w:ilvl w:val="1"/>
          <w:numId w:val="1"/>
        </w:numPr>
        <w:tabs>
          <w:tab w:pos="885" w:val="left" w:leader="none"/>
        </w:tabs>
        <w:spacing w:line="287" w:lineRule="exact" w:before="4" w:after="0"/>
        <w:ind w:left="884" w:right="0" w:hanging="383"/>
        <w:jc w:val="left"/>
        <w:rPr>
          <w:rFonts w:ascii="Wingdings" w:hAnsi="Wingdings"/>
          <w:sz w:val="26"/>
        </w:rPr>
      </w:pPr>
      <w:r>
        <w:rPr>
          <w:sz w:val="24"/>
        </w:rPr>
        <w:t>условия</w:t>
      </w:r>
      <w:r>
        <w:rPr>
          <w:spacing w:val="-3"/>
          <w:sz w:val="24"/>
        </w:rPr>
        <w:t> </w:t>
      </w:r>
      <w:r>
        <w:rPr>
          <w:sz w:val="24"/>
        </w:rPr>
        <w:t>соблюдения</w:t>
      </w:r>
      <w:r>
        <w:rPr>
          <w:spacing w:val="-3"/>
          <w:sz w:val="24"/>
        </w:rPr>
        <w:t> </w:t>
      </w:r>
      <w:r>
        <w:rPr>
          <w:sz w:val="24"/>
        </w:rPr>
        <w:t>правил</w:t>
      </w:r>
      <w:r>
        <w:rPr>
          <w:spacing w:val="-4"/>
          <w:sz w:val="24"/>
        </w:rPr>
        <w:t> </w:t>
      </w:r>
      <w:r>
        <w:rPr>
          <w:sz w:val="24"/>
        </w:rPr>
        <w:t>личной</w:t>
      </w:r>
      <w:r>
        <w:rPr>
          <w:spacing w:val="-3"/>
          <w:sz w:val="24"/>
        </w:rPr>
        <w:t> </w:t>
      </w:r>
      <w:r>
        <w:rPr>
          <w:sz w:val="24"/>
        </w:rPr>
        <w:t>гигиены</w:t>
      </w:r>
      <w:r>
        <w:rPr>
          <w:spacing w:val="-6"/>
          <w:sz w:val="24"/>
        </w:rPr>
        <w:t> </w:t>
      </w:r>
      <w:r>
        <w:rPr>
          <w:sz w:val="24"/>
        </w:rPr>
        <w:t>обучающихся;</w:t>
      </w:r>
    </w:p>
    <w:p>
      <w:pPr>
        <w:pStyle w:val="ListParagraph"/>
        <w:numPr>
          <w:ilvl w:val="1"/>
          <w:numId w:val="1"/>
        </w:numPr>
        <w:tabs>
          <w:tab w:pos="882" w:val="left" w:leader="none"/>
        </w:tabs>
        <w:spacing w:line="237" w:lineRule="auto" w:before="1" w:after="0"/>
        <w:ind w:left="821" w:right="152" w:hanging="320"/>
        <w:jc w:val="left"/>
        <w:rPr>
          <w:rFonts w:ascii="Wingdings" w:hAnsi="Wingdings"/>
          <w:sz w:val="26"/>
        </w:rPr>
      </w:pPr>
      <w:r>
        <w:rPr/>
        <w:tab/>
      </w:r>
      <w:r>
        <w:rPr>
          <w:sz w:val="24"/>
        </w:rPr>
        <w:t>наличие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3"/>
          <w:sz w:val="24"/>
        </w:rPr>
        <w:t> </w:t>
      </w:r>
      <w:r>
        <w:rPr>
          <w:sz w:val="24"/>
        </w:rPr>
        <w:t>состояние</w:t>
      </w:r>
      <w:r>
        <w:rPr>
          <w:spacing w:val="1"/>
          <w:sz w:val="24"/>
        </w:rPr>
        <w:t> </w:t>
      </w:r>
      <w:r>
        <w:rPr>
          <w:sz w:val="24"/>
        </w:rPr>
        <w:t>санитарной</w:t>
      </w:r>
      <w:r>
        <w:rPr>
          <w:spacing w:val="3"/>
          <w:sz w:val="24"/>
        </w:rPr>
        <w:t> </w:t>
      </w:r>
      <w:r>
        <w:rPr>
          <w:sz w:val="24"/>
        </w:rPr>
        <w:t>одежды</w:t>
      </w:r>
      <w:r>
        <w:rPr>
          <w:spacing w:val="4"/>
          <w:sz w:val="24"/>
        </w:rPr>
        <w:t> </w:t>
      </w:r>
      <w:r>
        <w:rPr>
          <w:sz w:val="24"/>
        </w:rPr>
        <w:t>у</w:t>
      </w:r>
      <w:r>
        <w:rPr>
          <w:spacing w:val="-3"/>
          <w:sz w:val="24"/>
        </w:rPr>
        <w:t> </w:t>
      </w:r>
      <w:r>
        <w:rPr>
          <w:sz w:val="24"/>
        </w:rPr>
        <w:t>сотрудников,</w:t>
      </w:r>
      <w:r>
        <w:rPr>
          <w:spacing w:val="2"/>
          <w:sz w:val="24"/>
        </w:rPr>
        <w:t> </w:t>
      </w:r>
      <w:r>
        <w:rPr>
          <w:sz w:val="24"/>
        </w:rPr>
        <w:t>осуществляющих</w:t>
      </w:r>
      <w:r>
        <w:rPr>
          <w:spacing w:val="4"/>
          <w:sz w:val="24"/>
        </w:rPr>
        <w:t> </w:t>
      </w:r>
      <w:r>
        <w:rPr>
          <w:sz w:val="24"/>
        </w:rPr>
        <w:t>раздачу</w:t>
      </w:r>
      <w:r>
        <w:rPr>
          <w:spacing w:val="-57"/>
          <w:sz w:val="24"/>
        </w:rPr>
        <w:t> </w:t>
      </w:r>
      <w:r>
        <w:rPr>
          <w:sz w:val="24"/>
        </w:rPr>
        <w:t>готовых</w:t>
      </w:r>
      <w:r>
        <w:rPr>
          <w:spacing w:val="1"/>
          <w:sz w:val="24"/>
        </w:rPr>
        <w:t> </w:t>
      </w:r>
      <w:r>
        <w:rPr>
          <w:sz w:val="24"/>
        </w:rPr>
        <w:t>блюд;</w:t>
      </w:r>
    </w:p>
    <w:p>
      <w:pPr>
        <w:pStyle w:val="ListParagraph"/>
        <w:numPr>
          <w:ilvl w:val="1"/>
          <w:numId w:val="1"/>
        </w:numPr>
        <w:tabs>
          <w:tab w:pos="882" w:val="left" w:leader="none"/>
        </w:tabs>
        <w:spacing w:line="288" w:lineRule="exact" w:before="0" w:after="0"/>
        <w:ind w:left="882" w:right="0" w:hanging="380"/>
        <w:jc w:val="left"/>
        <w:rPr>
          <w:rFonts w:ascii="Wingdings" w:hAnsi="Wingdings"/>
          <w:sz w:val="26"/>
        </w:rPr>
      </w:pPr>
      <w:r>
        <w:rPr>
          <w:sz w:val="24"/>
        </w:rPr>
        <w:t>объем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вид</w:t>
      </w:r>
      <w:r>
        <w:rPr>
          <w:spacing w:val="-1"/>
          <w:sz w:val="24"/>
        </w:rPr>
        <w:t> </w:t>
      </w:r>
      <w:r>
        <w:rPr>
          <w:sz w:val="24"/>
        </w:rPr>
        <w:t>пищевых</w:t>
      </w:r>
      <w:r>
        <w:rPr>
          <w:spacing w:val="-2"/>
          <w:sz w:val="24"/>
        </w:rPr>
        <w:t> </w:t>
      </w:r>
      <w:r>
        <w:rPr>
          <w:sz w:val="24"/>
        </w:rPr>
        <w:t>отходов</w:t>
      </w:r>
      <w:r>
        <w:rPr>
          <w:spacing w:val="-4"/>
          <w:sz w:val="24"/>
        </w:rPr>
        <w:t> </w:t>
      </w:r>
      <w:r>
        <w:rPr>
          <w:sz w:val="24"/>
        </w:rPr>
        <w:t>после</w:t>
      </w:r>
      <w:r>
        <w:rPr>
          <w:spacing w:val="-2"/>
          <w:sz w:val="24"/>
        </w:rPr>
        <w:t> </w:t>
      </w:r>
      <w:r>
        <w:rPr>
          <w:sz w:val="24"/>
        </w:rPr>
        <w:t>приема</w:t>
      </w:r>
      <w:r>
        <w:rPr>
          <w:spacing w:val="-1"/>
          <w:sz w:val="24"/>
        </w:rPr>
        <w:t> </w:t>
      </w:r>
      <w:r>
        <w:rPr>
          <w:sz w:val="24"/>
        </w:rPr>
        <w:t>пищи;</w:t>
      </w:r>
    </w:p>
    <w:p>
      <w:pPr>
        <w:pStyle w:val="ListParagraph"/>
        <w:numPr>
          <w:ilvl w:val="1"/>
          <w:numId w:val="1"/>
        </w:numPr>
        <w:tabs>
          <w:tab w:pos="882" w:val="left" w:leader="none"/>
        </w:tabs>
        <w:spacing w:line="237" w:lineRule="auto" w:before="2" w:after="0"/>
        <w:ind w:left="821" w:right="144" w:hanging="320"/>
        <w:jc w:val="both"/>
        <w:rPr>
          <w:rFonts w:ascii="Wingdings" w:hAnsi="Wingdings"/>
          <w:sz w:val="26"/>
        </w:rPr>
      </w:pPr>
      <w:r>
        <w:rPr/>
        <w:tab/>
      </w:r>
      <w:r>
        <w:rPr>
          <w:sz w:val="24"/>
        </w:rPr>
        <w:t>вкусовые</w:t>
      </w:r>
      <w:r>
        <w:rPr>
          <w:spacing w:val="1"/>
          <w:sz w:val="24"/>
        </w:rPr>
        <w:t> </w:t>
      </w:r>
      <w:r>
        <w:rPr>
          <w:sz w:val="24"/>
        </w:rPr>
        <w:t>предпочтения</w:t>
      </w:r>
      <w:r>
        <w:rPr>
          <w:spacing w:val="1"/>
          <w:sz w:val="24"/>
        </w:rPr>
        <w:t> </w:t>
      </w:r>
      <w:r>
        <w:rPr>
          <w:sz w:val="24"/>
        </w:rPr>
        <w:t>детей,</w:t>
      </w:r>
      <w:r>
        <w:rPr>
          <w:spacing w:val="1"/>
          <w:sz w:val="24"/>
        </w:rPr>
        <w:t> </w:t>
      </w:r>
      <w:r>
        <w:rPr>
          <w:sz w:val="24"/>
        </w:rPr>
        <w:t>удовлетворенность</w:t>
      </w:r>
      <w:r>
        <w:rPr>
          <w:spacing w:val="1"/>
          <w:sz w:val="24"/>
        </w:rPr>
        <w:t> </w:t>
      </w:r>
      <w:r>
        <w:rPr>
          <w:sz w:val="24"/>
        </w:rPr>
        <w:t>ассортиментом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качеством</w:t>
      </w:r>
      <w:r>
        <w:rPr>
          <w:spacing w:val="1"/>
          <w:sz w:val="24"/>
        </w:rPr>
        <w:t> </w:t>
      </w:r>
      <w:r>
        <w:rPr>
          <w:sz w:val="24"/>
        </w:rPr>
        <w:t>потребляемых блюд по результатам выборочного опроса детей и родителей или</w:t>
      </w:r>
      <w:r>
        <w:rPr>
          <w:spacing w:val="1"/>
          <w:sz w:val="24"/>
        </w:rPr>
        <w:t> </w:t>
      </w:r>
      <w:r>
        <w:rPr>
          <w:sz w:val="24"/>
        </w:rPr>
        <w:t>законных</w:t>
      </w:r>
      <w:r>
        <w:rPr>
          <w:spacing w:val="-2"/>
          <w:sz w:val="24"/>
        </w:rPr>
        <w:t> </w:t>
      </w:r>
      <w:r>
        <w:rPr>
          <w:sz w:val="24"/>
        </w:rPr>
        <w:t>представителей;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6" w:lineRule="exact" w:before="4" w:after="0"/>
        <w:ind w:left="870" w:right="0" w:hanging="341"/>
        <w:jc w:val="both"/>
        <w:rPr>
          <w:rFonts w:ascii="Wingdings" w:hAnsi="Wingdings"/>
          <w:sz w:val="26"/>
        </w:rPr>
      </w:pPr>
      <w:r>
        <w:rPr>
          <w:sz w:val="24"/>
        </w:rPr>
        <w:t>информирование</w:t>
      </w:r>
      <w:r>
        <w:rPr>
          <w:spacing w:val="-3"/>
          <w:sz w:val="24"/>
        </w:rPr>
        <w:t> </w:t>
      </w:r>
      <w:r>
        <w:rPr>
          <w:sz w:val="24"/>
        </w:rPr>
        <w:t>родителей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детей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pacing w:val="-1"/>
          <w:sz w:val="24"/>
        </w:rPr>
        <w:t> </w:t>
      </w:r>
      <w:r>
        <w:rPr>
          <w:sz w:val="24"/>
        </w:rPr>
        <w:t>здоровом</w:t>
      </w:r>
      <w:r>
        <w:rPr>
          <w:spacing w:val="-3"/>
          <w:sz w:val="24"/>
        </w:rPr>
        <w:t> </w:t>
      </w:r>
      <w:r>
        <w:rPr>
          <w:sz w:val="24"/>
        </w:rPr>
        <w:t>питании;</w:t>
      </w:r>
    </w:p>
    <w:p>
      <w:pPr>
        <w:pStyle w:val="ListParagraph"/>
        <w:numPr>
          <w:ilvl w:val="1"/>
          <w:numId w:val="1"/>
        </w:numPr>
        <w:tabs>
          <w:tab w:pos="810" w:val="left" w:leader="none"/>
        </w:tabs>
        <w:spacing w:line="273" w:lineRule="exact" w:before="0" w:after="0"/>
        <w:ind w:left="810" w:right="0" w:hanging="281"/>
        <w:jc w:val="both"/>
        <w:rPr>
          <w:rFonts w:ascii="Wingdings" w:hAnsi="Wingdings"/>
          <w:color w:val="212121"/>
          <w:sz w:val="24"/>
        </w:rPr>
      </w:pPr>
      <w:r>
        <w:rPr>
          <w:color w:val="212121"/>
          <w:sz w:val="24"/>
        </w:rPr>
        <w:t>соблюдение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графика</w:t>
      </w:r>
      <w:r>
        <w:rPr>
          <w:color w:val="212121"/>
          <w:spacing w:val="-3"/>
          <w:sz w:val="24"/>
        </w:rPr>
        <w:t> </w:t>
      </w:r>
      <w:r>
        <w:rPr>
          <w:color w:val="212121"/>
          <w:sz w:val="24"/>
        </w:rPr>
        <w:t>работы</w:t>
      </w:r>
      <w:r>
        <w:rPr>
          <w:color w:val="212121"/>
          <w:spacing w:val="-1"/>
          <w:sz w:val="24"/>
        </w:rPr>
        <w:t> </w:t>
      </w:r>
      <w:r>
        <w:rPr>
          <w:color w:val="212121"/>
          <w:sz w:val="24"/>
        </w:rPr>
        <w:t>столовой.</w:t>
      </w: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143" w:hanging="428"/>
        <w:jc w:val="both"/>
        <w:rPr>
          <w:color w:val="212121"/>
          <w:sz w:val="24"/>
        </w:rPr>
      </w:pPr>
      <w:r>
        <w:rPr>
          <w:color w:val="212121"/>
          <w:sz w:val="24"/>
        </w:rPr>
        <w:t>Результаты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контроля обсуждать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на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заседаниях,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планерках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и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делать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сообщения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на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общешкольных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и</w:t>
      </w:r>
      <w:r>
        <w:rPr>
          <w:color w:val="212121"/>
          <w:spacing w:val="-2"/>
          <w:sz w:val="24"/>
        </w:rPr>
        <w:t> </w:t>
      </w:r>
      <w:r>
        <w:rPr>
          <w:color w:val="212121"/>
          <w:sz w:val="24"/>
        </w:rPr>
        <w:t>классных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родительских</w:t>
      </w:r>
      <w:r>
        <w:rPr>
          <w:color w:val="212121"/>
          <w:spacing w:val="1"/>
          <w:sz w:val="24"/>
        </w:rPr>
        <w:t> </w:t>
      </w:r>
      <w:r>
        <w:rPr>
          <w:color w:val="212121"/>
          <w:sz w:val="24"/>
        </w:rPr>
        <w:t>собраниях.</w:t>
      </w: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151" w:hanging="428"/>
        <w:jc w:val="both"/>
        <w:rPr>
          <w:sz w:val="24"/>
        </w:rPr>
      </w:pPr>
      <w:r>
        <w:rPr>
          <w:sz w:val="24"/>
        </w:rPr>
        <w:t>Организация родительского контроля может осуществляться в форме анкетирования</w:t>
      </w:r>
      <w:r>
        <w:rPr>
          <w:spacing w:val="1"/>
          <w:sz w:val="24"/>
        </w:rPr>
        <w:t> </w:t>
      </w:r>
      <w:r>
        <w:rPr>
          <w:sz w:val="24"/>
        </w:rPr>
        <w:t>родителей и детей и участии в работе общешкольной комиссии с заполнением формы</w:t>
      </w:r>
      <w:r>
        <w:rPr>
          <w:spacing w:val="1"/>
          <w:sz w:val="24"/>
        </w:rPr>
        <w:t> </w:t>
      </w:r>
      <w:r>
        <w:rPr>
          <w:sz w:val="24"/>
        </w:rPr>
        <w:t>оценочного</w:t>
      </w:r>
      <w:r>
        <w:rPr>
          <w:spacing w:val="-1"/>
          <w:sz w:val="24"/>
        </w:rPr>
        <w:t> </w:t>
      </w:r>
      <w:r>
        <w:rPr>
          <w:sz w:val="24"/>
        </w:rPr>
        <w:t>листа.</w:t>
      </w:r>
    </w:p>
    <w:p>
      <w:pPr>
        <w:pStyle w:val="ListParagraph"/>
        <w:numPr>
          <w:ilvl w:val="0"/>
          <w:numId w:val="1"/>
        </w:numPr>
        <w:tabs>
          <w:tab w:pos="590" w:val="left" w:leader="none"/>
        </w:tabs>
        <w:spacing w:line="240" w:lineRule="auto" w:before="0" w:after="0"/>
        <w:ind w:left="529" w:right="148" w:hanging="428"/>
        <w:jc w:val="both"/>
        <w:rPr>
          <w:sz w:val="24"/>
        </w:rPr>
      </w:pPr>
      <w:r>
        <w:rPr/>
        <w:tab/>
      </w:r>
      <w:r>
        <w:rPr>
          <w:sz w:val="24"/>
        </w:rPr>
        <w:t>Итоги родительского контроля доводить до сведения родительской общественности в</w:t>
      </w:r>
      <w:r>
        <w:rPr>
          <w:spacing w:val="-57"/>
          <w:sz w:val="24"/>
        </w:rPr>
        <w:t> </w:t>
      </w:r>
      <w:r>
        <w:rPr>
          <w:sz w:val="24"/>
        </w:rPr>
        <w:t>рамках</w:t>
      </w:r>
      <w:r>
        <w:rPr>
          <w:spacing w:val="1"/>
          <w:sz w:val="24"/>
        </w:rPr>
        <w:t> </w:t>
      </w:r>
      <w:r>
        <w:rPr>
          <w:sz w:val="24"/>
        </w:rPr>
        <w:t>общешкольных</w:t>
      </w:r>
      <w:r>
        <w:rPr>
          <w:spacing w:val="1"/>
          <w:sz w:val="24"/>
        </w:rPr>
        <w:t> </w:t>
      </w:r>
      <w:r>
        <w:rPr>
          <w:sz w:val="24"/>
        </w:rPr>
        <w:t>родительских</w:t>
      </w:r>
      <w:r>
        <w:rPr>
          <w:spacing w:val="1"/>
          <w:sz w:val="24"/>
        </w:rPr>
        <w:t> </w:t>
      </w:r>
      <w:r>
        <w:rPr>
          <w:sz w:val="24"/>
        </w:rPr>
        <w:t>собраний,</w:t>
      </w:r>
      <w:r>
        <w:rPr>
          <w:spacing w:val="1"/>
          <w:sz w:val="24"/>
        </w:rPr>
        <w:t> </w:t>
      </w:r>
      <w:r>
        <w:rPr>
          <w:sz w:val="24"/>
        </w:rPr>
        <w:t>посредством</w:t>
      </w:r>
      <w:r>
        <w:rPr>
          <w:spacing w:val="1"/>
          <w:sz w:val="24"/>
        </w:rPr>
        <w:t> </w:t>
      </w:r>
      <w:r>
        <w:rPr>
          <w:sz w:val="24"/>
        </w:rPr>
        <w:t>электронной</w:t>
      </w:r>
      <w:r>
        <w:rPr>
          <w:spacing w:val="1"/>
          <w:sz w:val="24"/>
        </w:rPr>
        <w:t> </w:t>
      </w:r>
      <w:r>
        <w:rPr>
          <w:sz w:val="24"/>
        </w:rPr>
        <w:t>почты,</w:t>
      </w:r>
      <w:r>
        <w:rPr>
          <w:spacing w:val="1"/>
          <w:sz w:val="24"/>
        </w:rPr>
        <w:t> </w:t>
      </w:r>
      <w:r>
        <w:rPr>
          <w:sz w:val="24"/>
        </w:rPr>
        <w:t>через</w:t>
      </w:r>
      <w:r>
        <w:rPr>
          <w:spacing w:val="-1"/>
          <w:sz w:val="24"/>
        </w:rPr>
        <w:t> </w:t>
      </w:r>
      <w:r>
        <w:rPr>
          <w:sz w:val="24"/>
        </w:rPr>
        <w:t>официальные</w:t>
      </w:r>
      <w:r>
        <w:rPr>
          <w:spacing w:val="-2"/>
          <w:sz w:val="24"/>
        </w:rPr>
        <w:t> </w:t>
      </w:r>
      <w:r>
        <w:rPr>
          <w:sz w:val="24"/>
        </w:rPr>
        <w:t>ресурсы, в</w:t>
      </w:r>
      <w:r>
        <w:rPr>
          <w:spacing w:val="-1"/>
          <w:sz w:val="24"/>
        </w:rPr>
        <w:t> </w:t>
      </w:r>
      <w:r>
        <w:rPr>
          <w:sz w:val="24"/>
        </w:rPr>
        <w:t>режиме</w:t>
      </w:r>
      <w:r>
        <w:rPr>
          <w:spacing w:val="1"/>
          <w:sz w:val="24"/>
        </w:rPr>
        <w:t> </w:t>
      </w:r>
      <w:r>
        <w:rPr>
          <w:sz w:val="24"/>
        </w:rPr>
        <w:t>онлайн</w:t>
      </w:r>
      <w:r>
        <w:rPr>
          <w:spacing w:val="-2"/>
          <w:sz w:val="24"/>
        </w:rPr>
        <w:t> </w:t>
      </w:r>
      <w:r>
        <w:rPr>
          <w:sz w:val="24"/>
        </w:rPr>
        <w:t>общения.</w:t>
      </w:r>
    </w:p>
    <w:p>
      <w:pPr>
        <w:pStyle w:val="ListParagraph"/>
        <w:numPr>
          <w:ilvl w:val="0"/>
          <w:numId w:val="1"/>
        </w:numPr>
        <w:tabs>
          <w:tab w:pos="590" w:val="left" w:leader="none"/>
        </w:tabs>
        <w:spacing w:line="240" w:lineRule="auto" w:before="0" w:after="0"/>
        <w:ind w:left="529" w:right="147" w:hanging="428"/>
        <w:jc w:val="both"/>
        <w:rPr>
          <w:sz w:val="24"/>
        </w:rPr>
      </w:pPr>
      <w:r>
        <w:rPr/>
        <w:tab/>
      </w:r>
      <w:r>
        <w:rPr>
          <w:sz w:val="24"/>
        </w:rPr>
        <w:t>Комиссии проводить родительский контроль организации горячего питания в школе,</w:t>
      </w:r>
      <w:r>
        <w:rPr>
          <w:spacing w:val="1"/>
          <w:sz w:val="24"/>
        </w:rPr>
        <w:t> </w:t>
      </w:r>
      <w:r>
        <w:rPr>
          <w:sz w:val="24"/>
        </w:rPr>
        <w:t>не</w:t>
      </w:r>
      <w:r>
        <w:rPr>
          <w:spacing w:val="-2"/>
          <w:sz w:val="24"/>
        </w:rPr>
        <w:t> </w:t>
      </w:r>
      <w:r>
        <w:rPr>
          <w:sz w:val="24"/>
        </w:rPr>
        <w:t>реже</w:t>
      </w:r>
      <w:r>
        <w:rPr>
          <w:spacing w:val="-2"/>
          <w:sz w:val="24"/>
        </w:rPr>
        <w:t> </w:t>
      </w:r>
      <w:r>
        <w:rPr>
          <w:sz w:val="24"/>
        </w:rPr>
        <w:t>одного раза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месяц.</w:t>
      </w: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0" w:after="0"/>
        <w:ind w:left="529" w:right="0" w:hanging="428"/>
        <w:jc w:val="both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538688">
            <wp:simplePos x="0" y="0"/>
            <wp:positionH relativeFrom="page">
              <wp:posOffset>3463476</wp:posOffset>
            </wp:positionH>
            <wp:positionV relativeFrom="paragraph">
              <wp:posOffset>185205</wp:posOffset>
            </wp:positionV>
            <wp:extent cx="1594298" cy="1571625"/>
            <wp:effectExtent l="0" t="0" r="0" b="0"/>
            <wp:wrapNone/>
            <wp:docPr id="3" name="image2.jpeg" descr="C:\Users\user\Desktop\Печать1 001.bmp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4298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Контроль</w:t>
      </w:r>
      <w:r>
        <w:rPr>
          <w:spacing w:val="-3"/>
          <w:sz w:val="24"/>
        </w:rPr>
        <w:t> </w:t>
      </w:r>
      <w:r>
        <w:rPr>
          <w:sz w:val="24"/>
        </w:rPr>
        <w:t>исполнения</w:t>
      </w:r>
      <w:r>
        <w:rPr>
          <w:spacing w:val="-6"/>
          <w:sz w:val="24"/>
        </w:rPr>
        <w:t> </w:t>
      </w:r>
      <w:r>
        <w:rPr>
          <w:sz w:val="24"/>
        </w:rPr>
        <w:t>настоящего</w:t>
      </w:r>
      <w:r>
        <w:rPr>
          <w:spacing w:val="-3"/>
          <w:sz w:val="24"/>
        </w:rPr>
        <w:t> </w:t>
      </w:r>
      <w:r>
        <w:rPr>
          <w:sz w:val="24"/>
        </w:rPr>
        <w:t>приказа</w:t>
      </w:r>
      <w:r>
        <w:rPr>
          <w:spacing w:val="-4"/>
          <w:sz w:val="24"/>
        </w:rPr>
        <w:t> </w:t>
      </w:r>
      <w:r>
        <w:rPr>
          <w:sz w:val="24"/>
        </w:rPr>
        <w:t>оставляю</w:t>
      </w:r>
      <w:r>
        <w:rPr>
          <w:spacing w:val="-3"/>
          <w:sz w:val="24"/>
        </w:rPr>
        <w:t> </w:t>
      </w:r>
      <w:r>
        <w:rPr>
          <w:sz w:val="24"/>
        </w:rPr>
        <w:t>за</w:t>
      </w:r>
      <w:r>
        <w:rPr>
          <w:spacing w:val="-4"/>
          <w:sz w:val="24"/>
        </w:rPr>
        <w:t> </w:t>
      </w:r>
      <w:r>
        <w:rPr>
          <w:sz w:val="24"/>
        </w:rPr>
        <w:t>собой.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7"/>
        </w:rPr>
      </w:pPr>
    </w:p>
    <w:p>
      <w:pPr>
        <w:pStyle w:val="BodyText"/>
        <w:tabs>
          <w:tab w:pos="3364" w:val="left" w:leader="none"/>
        </w:tabs>
        <w:ind w:right="45"/>
        <w:jc w:val="center"/>
      </w:pPr>
      <w:r>
        <w:rPr/>
        <w:t>Директор</w:t>
      </w:r>
      <w:r>
        <w:rPr>
          <w:spacing w:val="-1"/>
        </w:rPr>
        <w:t> </w:t>
      </w:r>
      <w:r>
        <w:rPr/>
        <w:t>школы:</w:t>
      </w:r>
      <w:r>
        <w:rPr>
          <w:u w:val="single"/>
        </w:rPr>
        <w:tab/>
      </w:r>
      <w:r>
        <w:rPr/>
        <w:t>/Алиева</w:t>
      </w:r>
      <w:r>
        <w:rPr>
          <w:spacing w:val="-3"/>
        </w:rPr>
        <w:t> </w:t>
      </w:r>
      <w:r>
        <w:rPr/>
        <w:t>Н.А/</w:t>
      </w:r>
    </w:p>
    <w:sectPr>
      <w:pgSz w:w="11910" w:h="16840"/>
      <w:pgMar w:top="1040" w:bottom="280" w:left="160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29" w:hanging="428"/>
        <w:jc w:val="left"/>
      </w:pPr>
      <w:rPr>
        <w:rFonts w:hint="default"/>
        <w:w w:val="100"/>
        <w:lang w:val="ru-RU" w:eastAsia="en-US" w:bidi="ar-SA"/>
      </w:rPr>
    </w:lvl>
    <w:lvl w:ilvl="1">
      <w:start w:val="0"/>
      <w:numFmt w:val="bullet"/>
      <w:lvlText w:val=""/>
      <w:lvlJc w:val="left"/>
      <w:pPr>
        <w:ind w:left="822" w:hanging="380"/>
      </w:pPr>
      <w:rPr>
        <w:rFonts w:hint="default"/>
        <w:w w:val="99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40" w:hanging="3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548" w:hanging="3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556" w:hanging="3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564" w:hanging="3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573" w:hanging="3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581" w:hanging="3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89" w:hanging="38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02" w:right="4310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529" w:hanging="428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line="246" w:lineRule="exact"/>
      <w:ind w:left="200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adjidadasosh@mail.ru" TargetMode="External"/><Relationship Id="rId7" Type="http://schemas.openxmlformats.org/officeDocument/2006/relationships/image" Target="media/image2.jpe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2023-09-24T11:35:23Z</dcterms:created>
  <dcterms:modified xsi:type="dcterms:W3CDTF">2023-09-24T11:35:23Z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2023-09-24T00:00:00Z</vt:filetime>
  </property>
</Properties>
</file>