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Look w:val="01E0" w:firstRow="1" w:lastRow="1" w:firstColumn="1" w:lastColumn="1" w:noHBand="0" w:noVBand="0"/>
      </w:tblPr>
      <w:tblGrid>
        <w:gridCol w:w="5279"/>
        <w:gridCol w:w="4252"/>
      </w:tblGrid>
      <w:tr w:rsidR="009E0671" w:rsidRPr="00CD5CE8" w:rsidTr="003E26CA">
        <w:tc>
          <w:tcPr>
            <w:tcW w:w="5279" w:type="dxa"/>
          </w:tcPr>
          <w:p w:rsidR="009E0671" w:rsidRPr="00516469" w:rsidRDefault="009E0671" w:rsidP="00402B75">
            <w:pPr>
              <w:spacing w:after="0" w:line="240" w:lineRule="auto"/>
              <w:ind w:left="-426"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2" w:type="dxa"/>
          </w:tcPr>
          <w:p w:rsidR="003B0EFE" w:rsidRPr="003B0EFE" w:rsidRDefault="009E0671" w:rsidP="003B0EFE">
            <w:pPr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</w:t>
            </w:r>
            <w:r w:rsidR="003B0EFE"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ЕНО</w:t>
            </w:r>
          </w:p>
          <w:p w:rsidR="0060178A" w:rsidRDefault="003B0EFE" w:rsidP="003B0EFE">
            <w:pPr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приказом </w:t>
            </w:r>
            <w:r w:rsidR="00EE3D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9E0671"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</w:t>
            </w:r>
            <w:r w:rsidR="007C48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9E0671"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13F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</w:t>
            </w:r>
            <w:r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ОУ </w:t>
            </w:r>
            <w:r w:rsidR="00613F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«Шамхалянгиюртовская СОШ»</w:t>
            </w:r>
          </w:p>
          <w:p w:rsidR="009E0671" w:rsidRPr="003B0EFE" w:rsidRDefault="0060178A" w:rsidP="003B0EFE">
            <w:pPr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Мусаевой А.Н.</w:t>
            </w:r>
            <w:bookmarkStart w:id="0" w:name="_GoBack"/>
            <w:bookmarkEnd w:id="0"/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6CE9BB0" wp14:editId="5F376F39">
                  <wp:extent cx="2286000" cy="1628775"/>
                  <wp:effectExtent l="0" t="0" r="0" b="9525"/>
                  <wp:docPr id="1" name="Picture 1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0EFE"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B0EFE" w:rsidRPr="003B0EFE" w:rsidRDefault="003B0EFE" w:rsidP="003B0EFE">
            <w:pPr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 </w:t>
            </w:r>
            <w:r w:rsidR="00613F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26.08.2022 </w:t>
            </w:r>
            <w:r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="00402B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13F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</w:t>
            </w:r>
            <w:r w:rsidRPr="003B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E0671" w:rsidRPr="003B0EFE" w:rsidRDefault="009E0671" w:rsidP="00613F4B">
            <w:p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0671" w:rsidRPr="00CD5CE8" w:rsidRDefault="009E0671" w:rsidP="009E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7E33" w:rsidRPr="00CD5CE8" w:rsidRDefault="00B14BA3" w:rsidP="00402B75">
      <w:pPr>
        <w:spacing w:after="0" w:line="240" w:lineRule="auto"/>
        <w:ind w:left="-426" w:right="-285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B14BA3" w:rsidRPr="00CD5CE8" w:rsidRDefault="00B14BA3" w:rsidP="00402B75">
      <w:pPr>
        <w:spacing w:after="0" w:line="240" w:lineRule="auto"/>
        <w:ind w:left="-426" w:right="-285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625F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муниципального </w:t>
      </w:r>
      <w:r w:rsidR="00613F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казенного </w:t>
      </w:r>
      <w:r w:rsidR="00625F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общеобразовательного учреждения </w:t>
      </w:r>
      <w:r w:rsidR="00613F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МКОУ «Шамхалянгиюртовская СОШ»</w:t>
      </w:r>
    </w:p>
    <w:p w:rsidR="009E0671" w:rsidRPr="00CD5CE8" w:rsidRDefault="009E0671" w:rsidP="00402B75">
      <w:pPr>
        <w:spacing w:after="0" w:line="240" w:lineRule="auto"/>
        <w:ind w:left="-426" w:right="-285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14BA3" w:rsidRPr="00CD5CE8" w:rsidRDefault="00B14BA3" w:rsidP="00402B75">
      <w:pPr>
        <w:pStyle w:val="2"/>
        <w:spacing w:before="120" w:after="120" w:line="240" w:lineRule="auto"/>
        <w:ind w:left="-426" w:right="-285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:rsidR="00613F4B" w:rsidRDefault="00B14BA3" w:rsidP="00613F4B">
      <w:pPr>
        <w:spacing w:after="0" w:line="240" w:lineRule="auto"/>
        <w:ind w:left="-426" w:right="-285" w:firstLine="426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D5CE8">
        <w:t>1.1.</w:t>
      </w:r>
      <w:r w:rsidR="00A47E33" w:rsidRPr="00CD5CE8">
        <w:t xml:space="preserve"> </w:t>
      </w:r>
      <w:r w:rsidRPr="00CD5CE8">
        <w:t>Настоящее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о</w:t>
      </w:r>
      <w:r w:rsidR="00A47E33" w:rsidRPr="00CD5CE8">
        <w:t xml:space="preserve"> </w:t>
      </w:r>
      <w:r w:rsidRPr="00CD5CE8">
        <w:t>внутренней</w:t>
      </w:r>
      <w:r w:rsidR="00A47E33" w:rsidRPr="00CD5CE8">
        <w:t xml:space="preserve"> </w:t>
      </w:r>
      <w:r w:rsidRPr="00CD5CE8">
        <w:t>системе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="00613F4B">
        <w:t xml:space="preserve">в </w:t>
      </w:r>
      <w:r w:rsidR="00613F4B" w:rsidRPr="00613F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МКОУ </w:t>
      </w:r>
    </w:p>
    <w:p w:rsidR="00B14BA3" w:rsidRPr="00613F4B" w:rsidRDefault="00613F4B" w:rsidP="00613F4B">
      <w:pPr>
        <w:spacing w:after="0" w:line="240" w:lineRule="auto"/>
        <w:ind w:left="-426" w:right="-285" w:firstLine="42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3F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«Шамхалянгиюртовская СОШ»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4F24F0" w:rsidRPr="00CD5CE8">
        <w:t>закрепляет и регулирует</w:t>
      </w:r>
      <w:r w:rsidR="00B14BA3" w:rsidRPr="00CD5CE8">
        <w:t>:</w:t>
      </w:r>
    </w:p>
    <w:p w:rsidR="004F24F0" w:rsidRPr="00CD5CE8" w:rsidRDefault="004F24F0" w:rsidP="00402B75">
      <w:pPr>
        <w:pStyle w:val="article"/>
        <w:numPr>
          <w:ilvl w:val="0"/>
          <w:numId w:val="1"/>
        </w:numPr>
        <w:spacing w:before="0" w:beforeAutospacing="0" w:after="0" w:afterAutospacing="0"/>
        <w:ind w:left="-426" w:right="-285" w:firstLine="426"/>
        <w:jc w:val="both"/>
      </w:pPr>
      <w:r w:rsidRPr="00CD5CE8">
        <w:t>структуру ВСОКО и ее основные</w:t>
      </w:r>
      <w:r w:rsidR="00A47E33" w:rsidRPr="00CD5CE8">
        <w:t xml:space="preserve"> </w:t>
      </w:r>
      <w:r w:rsidR="00B14BA3" w:rsidRPr="00CD5CE8">
        <w:t>направления</w:t>
      </w:r>
      <w:r w:rsidRPr="00CD5CE8">
        <w:t>;</w:t>
      </w:r>
      <w:r w:rsidR="00A47E33" w:rsidRPr="00CD5CE8">
        <w:t xml:space="preserve"> </w:t>
      </w:r>
    </w:p>
    <w:p w:rsidR="00B14BA3" w:rsidRPr="00CD5CE8" w:rsidRDefault="00B14BA3" w:rsidP="00402B75">
      <w:pPr>
        <w:pStyle w:val="article"/>
        <w:numPr>
          <w:ilvl w:val="0"/>
          <w:numId w:val="1"/>
        </w:numPr>
        <w:spacing w:before="0" w:beforeAutospacing="0" w:after="0" w:afterAutospacing="0"/>
        <w:ind w:left="-426" w:right="-285" w:firstLine="426"/>
        <w:jc w:val="both"/>
      </w:pPr>
      <w:r w:rsidRPr="00CD5CE8">
        <w:t>порядок</w:t>
      </w:r>
      <w:r w:rsidR="00A47E33" w:rsidRPr="00CD5CE8">
        <w:t xml:space="preserve"> </w:t>
      </w:r>
      <w:r w:rsidRPr="00CD5CE8">
        <w:t>организации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проведения</w:t>
      </w:r>
      <w:r w:rsidR="00A47E33" w:rsidRPr="00CD5CE8">
        <w:t xml:space="preserve"> </w:t>
      </w:r>
      <w:r w:rsidRPr="00CD5CE8">
        <w:t>контрольно-оценочных</w:t>
      </w:r>
      <w:r w:rsidR="00A47E33" w:rsidRPr="00CD5CE8">
        <w:t xml:space="preserve"> </w:t>
      </w:r>
      <w:r w:rsidRPr="00CD5CE8">
        <w:t>процедур;</w:t>
      </w:r>
    </w:p>
    <w:p w:rsidR="009A2B87" w:rsidRPr="00CD5CE8" w:rsidRDefault="009A2B87" w:rsidP="00402B75">
      <w:pPr>
        <w:pStyle w:val="article"/>
        <w:numPr>
          <w:ilvl w:val="0"/>
          <w:numId w:val="1"/>
        </w:numPr>
        <w:spacing w:before="0" w:beforeAutospacing="0" w:after="0" w:afterAutospacing="0"/>
        <w:ind w:left="-426" w:right="-285" w:firstLine="426"/>
        <w:jc w:val="both"/>
      </w:pPr>
      <w:r w:rsidRPr="00CD5CE8">
        <w:t xml:space="preserve">подходы к обеспечению объективности ВСОКО; </w:t>
      </w:r>
    </w:p>
    <w:p w:rsidR="009A2B87" w:rsidRPr="00CD5CE8" w:rsidRDefault="009A2B87" w:rsidP="00402B75">
      <w:pPr>
        <w:pStyle w:val="article"/>
        <w:numPr>
          <w:ilvl w:val="0"/>
          <w:numId w:val="1"/>
        </w:numPr>
        <w:spacing w:before="0" w:beforeAutospacing="0" w:after="0" w:afterAutospacing="0"/>
        <w:ind w:left="-426" w:right="-285" w:firstLine="426"/>
        <w:jc w:val="both"/>
      </w:pPr>
      <w:r w:rsidRPr="00CD5CE8">
        <w:t>соответствие результатам независимой оценки качества образования;</w:t>
      </w:r>
    </w:p>
    <w:p w:rsidR="009A2B87" w:rsidRPr="00CD5CE8" w:rsidRDefault="009A2B87" w:rsidP="00402B75">
      <w:pPr>
        <w:pStyle w:val="article"/>
        <w:numPr>
          <w:ilvl w:val="0"/>
          <w:numId w:val="1"/>
        </w:numPr>
        <w:spacing w:before="0" w:beforeAutospacing="0" w:after="0" w:afterAutospacing="0"/>
        <w:ind w:left="-426" w:right="-285" w:firstLine="426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:rsidR="009D0A93" w:rsidRPr="00CD5CE8" w:rsidRDefault="009A2B87" w:rsidP="00402B75">
      <w:pPr>
        <w:pStyle w:val="article"/>
        <w:numPr>
          <w:ilvl w:val="0"/>
          <w:numId w:val="1"/>
        </w:numPr>
        <w:spacing w:before="0" w:beforeAutospacing="0" w:after="0" w:afterAutospacing="0"/>
        <w:ind w:left="-426" w:right="-285" w:firstLine="426"/>
        <w:jc w:val="both"/>
      </w:pPr>
      <w:r w:rsidRPr="00CD5CE8">
        <w:t>общие требования к оценочным средствам реализации рабочих программ;</w:t>
      </w:r>
    </w:p>
    <w:p w:rsidR="00DD14A8" w:rsidRPr="00CD5CE8" w:rsidRDefault="00DD14A8" w:rsidP="00402B75">
      <w:pPr>
        <w:pStyle w:val="article"/>
        <w:numPr>
          <w:ilvl w:val="0"/>
          <w:numId w:val="1"/>
        </w:numPr>
        <w:spacing w:before="0" w:beforeAutospacing="0" w:after="0" w:afterAutospacing="0"/>
        <w:ind w:left="-426" w:right="-285" w:firstLine="426"/>
        <w:jc w:val="both"/>
      </w:pPr>
      <w:r w:rsidRPr="00CD5CE8">
        <w:t>состав внутришкольных мониторингов;</w:t>
      </w:r>
    </w:p>
    <w:p w:rsidR="00B14BA3" w:rsidRPr="00CD5CE8" w:rsidRDefault="004F24F0" w:rsidP="00402B75">
      <w:pPr>
        <w:pStyle w:val="article"/>
        <w:numPr>
          <w:ilvl w:val="0"/>
          <w:numId w:val="1"/>
        </w:numPr>
        <w:spacing w:before="0" w:beforeAutospacing="0" w:after="0" w:afterAutospacing="0"/>
        <w:ind w:left="-426" w:right="-285" w:firstLine="426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:rsidR="000A3546" w:rsidRPr="00CD5CE8" w:rsidRDefault="00B14BA3" w:rsidP="00402B75">
      <w:pPr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</w:t>
      </w:r>
      <w:r w:rsidR="00516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B14BA3" w:rsidRPr="00CD5CE8" w:rsidRDefault="000A3546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 xml:space="preserve">1.3.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выступает</w:t>
      </w:r>
      <w:r w:rsidR="00A47E33" w:rsidRPr="00CD5CE8">
        <w:t xml:space="preserve"> </w:t>
      </w:r>
      <w:r w:rsidR="00B14BA3" w:rsidRPr="00CD5CE8">
        <w:t>основой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проектирования</w:t>
      </w:r>
      <w:r w:rsidR="00A47E33" w:rsidRPr="00CD5CE8">
        <w:t xml:space="preserve"> </w:t>
      </w:r>
      <w:r w:rsidR="00B14BA3" w:rsidRPr="00CD5CE8">
        <w:t>систем</w:t>
      </w:r>
      <w:r w:rsidR="00A47E33" w:rsidRPr="00CD5CE8">
        <w:t xml:space="preserve"> </w:t>
      </w:r>
      <w:r w:rsidR="00B14BA3" w:rsidRPr="00CD5CE8">
        <w:t>оценки</w:t>
      </w:r>
      <w:r w:rsidR="00A47E33" w:rsidRPr="00CD5CE8">
        <w:t xml:space="preserve"> </w:t>
      </w:r>
      <w:r w:rsidR="00B14BA3" w:rsidRPr="00CD5CE8">
        <w:t>достижения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результатов</w:t>
      </w:r>
      <w:r w:rsidR="00A47E33" w:rsidRPr="00CD5CE8">
        <w:t xml:space="preserve"> </w:t>
      </w:r>
      <w:r w:rsidR="00B14BA3" w:rsidRPr="00CD5CE8">
        <w:t>обучающихся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 w:rsidR="00A47E33" w:rsidRPr="00CD5CE8"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 w:rsidR="00A47E33" w:rsidRPr="00CD5CE8">
        <w:t xml:space="preserve"> </w:t>
      </w:r>
      <w:r w:rsidR="00B14BA3" w:rsidRPr="00CD5CE8">
        <w:t>уровням.</w:t>
      </w:r>
    </w:p>
    <w:p w:rsidR="00B14BA3" w:rsidRPr="00CD5CE8" w:rsidRDefault="00B14BA3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1.</w:t>
      </w:r>
      <w:r w:rsidR="000A3546" w:rsidRPr="00CD5CE8">
        <w:t>4</w:t>
      </w:r>
      <w:r w:rsidRPr="00CD5CE8">
        <w:t>.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разработано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соответствии:</w:t>
      </w:r>
    </w:p>
    <w:p w:rsidR="00B14BA3" w:rsidRPr="00CD5CE8" w:rsidRDefault="00B14BA3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273-ФЗ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:rsidR="002507D7" w:rsidRPr="00CD5CE8" w:rsidRDefault="002A34E5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07D7B" w:rsidRPr="00CD5CE8" w:rsidRDefault="00707D7B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:rsidR="00F67A73" w:rsidRPr="00CD5CE8" w:rsidRDefault="00F67A73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:rsidR="002A34E5" w:rsidRPr="00CD5CE8" w:rsidRDefault="002A34E5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</w:t>
      </w:r>
      <w:r w:rsidR="0097124F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:rsidR="002A34E5" w:rsidRPr="00CD5CE8" w:rsidRDefault="002A34E5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2A34E5" w:rsidRPr="00CD5CE8" w:rsidRDefault="002A34E5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стандартом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начального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(далее — ФГОС НОО)</w:t>
      </w:r>
      <w:r w:rsidRPr="00CD5CE8">
        <w:rPr>
          <w:rFonts w:ascii="Times New Roman" w:hAnsi="Times New Roman" w:cs="Times New Roman"/>
          <w:sz w:val="24"/>
          <w:szCs w:val="24"/>
        </w:rPr>
        <w:t>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06.10.2009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373;</w:t>
      </w:r>
    </w:p>
    <w:p w:rsidR="00B14BA3" w:rsidRPr="00CD5CE8" w:rsidRDefault="004B4B74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основного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(далее — ФГОС ООО)</w:t>
      </w:r>
      <w:r w:rsidR="00B14BA3" w:rsidRPr="00CD5CE8">
        <w:rPr>
          <w:rFonts w:ascii="Times New Roman" w:hAnsi="Times New Roman" w:cs="Times New Roman"/>
          <w:sz w:val="24"/>
          <w:szCs w:val="24"/>
        </w:rPr>
        <w:t>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17.12.2010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1897;</w:t>
      </w:r>
    </w:p>
    <w:p w:rsidR="00B14BA3" w:rsidRPr="00CD5CE8" w:rsidRDefault="004B4B74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среднего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(далее — ФГОС СОО)</w:t>
      </w:r>
      <w:r w:rsidR="00B14BA3" w:rsidRPr="00CD5CE8">
        <w:rPr>
          <w:rFonts w:ascii="Times New Roman" w:hAnsi="Times New Roman" w:cs="Times New Roman"/>
          <w:sz w:val="24"/>
          <w:szCs w:val="24"/>
        </w:rPr>
        <w:t>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17.05.2012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413;</w:t>
      </w:r>
    </w:p>
    <w:p w:rsidR="004B4B74" w:rsidRPr="00CD5CE8" w:rsidRDefault="004B4B74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:rsidR="004B4B74" w:rsidRPr="00CD5CE8" w:rsidRDefault="004B4B74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:rsidR="00B14BA3" w:rsidRPr="00CD5CE8" w:rsidRDefault="00B14BA3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:rsidR="00B14BA3" w:rsidRPr="00CD5CE8" w:rsidRDefault="00B14BA3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:rsidR="007B563F" w:rsidRPr="00CD5CE8" w:rsidRDefault="0097124F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12086C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EE3D56">
        <w:rPr>
          <w:rFonts w:ascii="Times New Roman" w:hAnsi="Times New Roman" w:cs="Times New Roman"/>
          <w:sz w:val="24"/>
          <w:szCs w:val="24"/>
        </w:rPr>
        <w:t>Школы</w:t>
      </w:r>
      <w:r w:rsidR="00B14BA3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</w:t>
      </w:r>
      <w:r w:rsidR="0042085B">
        <w:rPr>
          <w:rFonts w:ascii="Times New Roman" w:hAnsi="Times New Roman" w:cs="Times New Roman"/>
          <w:sz w:val="24"/>
          <w:szCs w:val="24"/>
        </w:rPr>
        <w:t>Школы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E6753B" w:rsidP="00402B75">
      <w:pPr>
        <w:numPr>
          <w:ilvl w:val="0"/>
          <w:numId w:val="2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516469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42085B">
        <w:rPr>
          <w:rFonts w:ascii="Times New Roman" w:hAnsi="Times New Roman" w:cs="Times New Roman"/>
          <w:sz w:val="24"/>
          <w:szCs w:val="24"/>
        </w:rPr>
        <w:t>Школы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:rsidR="009F3773" w:rsidRPr="00CD5CE8" w:rsidRDefault="009F377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</w:t>
      </w:r>
      <w:r w:rsidR="00516469">
        <w:rPr>
          <w:rFonts w:ascii="Times New Roman" w:hAnsi="Times New Roman" w:cs="Times New Roman"/>
          <w:sz w:val="24"/>
          <w:szCs w:val="24"/>
        </w:rPr>
        <w:t>гимназии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требованиям ФГОС и потребностям участников образовательных отношений;</w:t>
      </w:r>
    </w:p>
    <w:p w:rsidR="00B14BA3" w:rsidRPr="00CD5CE8" w:rsidRDefault="00B14BA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516469">
        <w:rPr>
          <w:rFonts w:ascii="Times New Roman" w:hAnsi="Times New Roman" w:cs="Times New Roman"/>
          <w:sz w:val="24"/>
          <w:szCs w:val="24"/>
        </w:rPr>
        <w:t>-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:rsidR="00E22FD6" w:rsidRDefault="003377AE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3377AE" w:rsidRPr="00CD5CE8" w:rsidRDefault="00126667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773" w:rsidRPr="00CD5CE8" w:rsidRDefault="00B14BA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9F3773" w:rsidRPr="00CD5CE8" w:rsidRDefault="009F377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9D0A93" w:rsidRPr="00CD5CE8" w:rsidRDefault="009D0A9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</w:t>
      </w:r>
      <w:r w:rsidR="00516469">
        <w:rPr>
          <w:rFonts w:ascii="Times New Roman" w:hAnsi="Times New Roman" w:cs="Times New Roman"/>
          <w:sz w:val="24"/>
          <w:szCs w:val="24"/>
        </w:rPr>
        <w:t>гимназии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, основанный на данных ВСОКО и обеспечивающий функционирование ВСОКО; </w:t>
      </w:r>
    </w:p>
    <w:p w:rsidR="0028773C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B14BA3" w:rsidRPr="00CD5CE8" w:rsidRDefault="00B14BA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402B75">
        <w:rPr>
          <w:rFonts w:ascii="Times New Roman" w:hAnsi="Times New Roman" w:cs="Times New Roman"/>
          <w:sz w:val="24"/>
          <w:szCs w:val="24"/>
        </w:rPr>
        <w:t>-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:rsidR="00B14BA3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402B75">
        <w:rPr>
          <w:rFonts w:ascii="Times New Roman" w:hAnsi="Times New Roman" w:cs="Times New Roman"/>
          <w:sz w:val="24"/>
          <w:szCs w:val="24"/>
        </w:rPr>
        <w:t xml:space="preserve">- 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773C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:rsidR="00B14BA3" w:rsidRPr="00CD5CE8" w:rsidRDefault="00B14BA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:rsidR="00B14BA3" w:rsidRPr="00CD5CE8" w:rsidRDefault="00B14BA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единый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28773C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:rsidR="0028773C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:rsidR="00B14BA3" w:rsidRPr="00CD5CE8" w:rsidRDefault="00B14BA3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:rsidR="0028773C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:rsidR="0028773C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:rsidR="0028773C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:rsidR="0028773C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:rsidR="0028773C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:rsidR="00B14BA3" w:rsidRPr="00CD5CE8" w:rsidRDefault="0028773C" w:rsidP="00402B75">
      <w:pPr>
        <w:numPr>
          <w:ilvl w:val="0"/>
          <w:numId w:val="3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:rsidR="00B14BA3" w:rsidRPr="00CD5CE8" w:rsidRDefault="00B14BA3" w:rsidP="00402B75">
      <w:pPr>
        <w:numPr>
          <w:ilvl w:val="0"/>
          <w:numId w:val="4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14BA3" w:rsidRPr="00CD5CE8" w:rsidRDefault="00B14BA3" w:rsidP="00402B75">
      <w:pPr>
        <w:numPr>
          <w:ilvl w:val="0"/>
          <w:numId w:val="4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:rsidR="00B14BA3" w:rsidRPr="00CD5CE8" w:rsidRDefault="00B14BA3" w:rsidP="00402B75">
      <w:pPr>
        <w:numPr>
          <w:ilvl w:val="0"/>
          <w:numId w:val="4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B14BA3" w:rsidRPr="00CD5CE8" w:rsidRDefault="00B14BA3" w:rsidP="00402B75">
      <w:pPr>
        <w:numPr>
          <w:ilvl w:val="0"/>
          <w:numId w:val="4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:rsidR="00B14BA3" w:rsidRPr="00CD5CE8" w:rsidRDefault="00B14BA3" w:rsidP="00402B75">
      <w:pPr>
        <w:numPr>
          <w:ilvl w:val="0"/>
          <w:numId w:val="4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:rsidR="003834F6" w:rsidRPr="00CD5CE8" w:rsidRDefault="003834F6" w:rsidP="00402B75">
      <w:p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4BA3" w:rsidRPr="00CD5CE8" w:rsidRDefault="00A47E33" w:rsidP="00402B75">
      <w:pPr>
        <w:pStyle w:val="2"/>
        <w:spacing w:before="120" w:after="120" w:line="240" w:lineRule="auto"/>
        <w:ind w:left="-426" w:right="-285" w:firstLine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12086C" w:rsidRPr="00CD5CE8" w:rsidRDefault="00B14BA3" w:rsidP="00402B75">
      <w:pPr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:rsidR="0012086C" w:rsidRPr="00CD5CE8" w:rsidRDefault="0012086C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:rsidR="0012086C" w:rsidRPr="00CD5CE8" w:rsidRDefault="0012086C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:rsidR="0012086C" w:rsidRPr="00CD5CE8" w:rsidRDefault="0012086C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:rsidR="0012086C" w:rsidRPr="00CD5CE8" w:rsidRDefault="0012086C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:rsidR="0012086C" w:rsidRPr="00CD5CE8" w:rsidRDefault="0012086C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:rsidR="0012086C" w:rsidRPr="00CD5CE8" w:rsidRDefault="0012086C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:rsidR="0012086C" w:rsidRPr="00CD5CE8" w:rsidRDefault="0012086C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:rsidR="0012086C" w:rsidRPr="00CD5CE8" w:rsidRDefault="0012086C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программно-аппаратное обеспечение, цифровые ресурсы.</w:t>
      </w:r>
    </w:p>
    <w:p w:rsidR="00B14BA3" w:rsidRPr="00CD5CE8" w:rsidRDefault="0012086C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:rsidR="00B14BA3" w:rsidRPr="00CD5CE8" w:rsidRDefault="00B14BA3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1F79" w:rsidRPr="00CD5CE8" w:rsidRDefault="008E1F79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:rsidR="00B14BA3" w:rsidRPr="00CD5CE8" w:rsidRDefault="00B14BA3" w:rsidP="00402B75">
      <w:pPr>
        <w:numPr>
          <w:ilvl w:val="0"/>
          <w:numId w:val="5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участников образовательных отношений качеством образования в </w:t>
      </w:r>
      <w:r w:rsidR="00516469">
        <w:rPr>
          <w:rFonts w:ascii="Times New Roman" w:hAnsi="Times New Roman" w:cs="Times New Roman"/>
          <w:sz w:val="24"/>
          <w:szCs w:val="24"/>
        </w:rPr>
        <w:t>гимназии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8E1F79" w:rsidRPr="00CD5CE8" w:rsidRDefault="00B14BA3" w:rsidP="00402B75">
      <w:pPr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A007AF" w:rsidRPr="00CD5CE8" w:rsidRDefault="00A007AF" w:rsidP="00402B75">
      <w:pPr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A007AF" w:rsidRPr="00CD5CE8" w:rsidRDefault="00A007AF" w:rsidP="00402B75">
      <w:pPr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:rsidR="00126667" w:rsidRPr="00CD5CE8" w:rsidRDefault="00A007AF" w:rsidP="00402B75">
      <w:pPr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EE3D56">
        <w:rPr>
          <w:rFonts w:ascii="Times New Roman" w:eastAsia="Times New Roman" w:hAnsi="Times New Roman" w:cs="Times New Roman"/>
          <w:sz w:val="24"/>
          <w:szCs w:val="24"/>
          <w:lang w:eastAsia="ru-RU"/>
        </w:rPr>
        <w:t>а Школы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:rsidR="008E1F79" w:rsidRPr="00CD5CE8" w:rsidRDefault="003377AE" w:rsidP="00402B75">
      <w:pPr>
        <w:pStyle w:val="2"/>
        <w:spacing w:before="120" w:after="120" w:line="240" w:lineRule="auto"/>
        <w:ind w:left="-426" w:right="-285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:rsidR="00B14BA3" w:rsidRPr="00CD5CE8" w:rsidRDefault="003377AE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EE3D56">
        <w:t xml:space="preserve">Школой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:rsidR="00B14BA3" w:rsidRPr="00CD5CE8" w:rsidRDefault="00D140C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:rsidR="00B14BA3" w:rsidRPr="00CD5CE8" w:rsidRDefault="00D140C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EE3D56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:rsidR="00B14BA3" w:rsidRPr="00CD5CE8" w:rsidRDefault="00B14BA3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516469">
        <w:rPr>
          <w:rFonts w:ascii="Times New Roman" w:hAnsi="Times New Roman" w:cs="Times New Roman"/>
          <w:sz w:val="24"/>
          <w:szCs w:val="24"/>
        </w:rPr>
        <w:t>гимназии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D140C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516469">
        <w:t>директора</w:t>
      </w:r>
      <w:r w:rsidR="00A47E33" w:rsidRPr="00CD5CE8">
        <w:t xml:space="preserve"> </w:t>
      </w:r>
      <w:r w:rsidR="0042085B">
        <w:t>Школы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:rsidR="00B14BA3" w:rsidRPr="00CD5CE8" w:rsidRDefault="00D140C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lastRenderedPageBreak/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42085B">
        <w:t>Школы</w:t>
      </w:r>
      <w:r w:rsidR="00B14BA3" w:rsidRPr="00CD5CE8">
        <w:t>.</w:t>
      </w:r>
    </w:p>
    <w:p w:rsidR="00EF43FE" w:rsidRPr="00CD5CE8" w:rsidRDefault="00EF43FE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3.6. Данные ВШК используются для установления обратной связи субъектов управлени</w:t>
      </w:r>
      <w:r w:rsidR="00516469">
        <w:t>я качеством образования в</w:t>
      </w:r>
      <w:r w:rsidR="0042085B">
        <w:t xml:space="preserve"> Школе</w:t>
      </w:r>
      <w:r w:rsidRPr="00CD5CE8">
        <w:t>.</w:t>
      </w:r>
    </w:p>
    <w:p w:rsidR="00EF43FE" w:rsidRPr="00CD5CE8" w:rsidRDefault="00EF43FE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:rsidR="003834F6" w:rsidRDefault="003834F6" w:rsidP="00402B75">
      <w:pPr>
        <w:pStyle w:val="article"/>
        <w:spacing w:before="0" w:beforeAutospacing="0" w:after="0" w:afterAutospacing="0"/>
        <w:ind w:left="-426" w:right="-285" w:firstLine="426"/>
        <w:jc w:val="both"/>
        <w:rPr>
          <w:sz w:val="16"/>
          <w:szCs w:val="16"/>
        </w:rPr>
      </w:pPr>
    </w:p>
    <w:p w:rsidR="00B14BA3" w:rsidRPr="00CD5CE8" w:rsidRDefault="00EF43FE" w:rsidP="00402B75">
      <w:pPr>
        <w:pStyle w:val="2"/>
        <w:spacing w:before="120" w:after="120" w:line="240" w:lineRule="auto"/>
        <w:ind w:left="-426" w:right="-285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:rsidR="000A5EE7" w:rsidRPr="00CD5CE8" w:rsidRDefault="000A5EE7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4.1. Оц</w:t>
      </w:r>
      <w:r w:rsidR="00516469">
        <w:t xml:space="preserve">енка содержания образования в </w:t>
      </w:r>
      <w:r w:rsidR="00EE3D56">
        <w:t>Школе</w:t>
      </w:r>
      <w:r w:rsidRPr="00CD5CE8">
        <w:t xml:space="preserve"> проводится в форме внутренней экспертизы ООП по уровням общего образования на предмет: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:rsidR="000A5EE7" w:rsidRPr="00CD5CE8" w:rsidRDefault="000A5EE7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4.2. Оценка содержания предусматривает: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:rsidR="000A5EE7" w:rsidRPr="00CD5CE8" w:rsidRDefault="000A5EE7" w:rsidP="00402B75">
      <w:pPr>
        <w:numPr>
          <w:ilvl w:val="0"/>
          <w:numId w:val="6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C72129" w:rsidRPr="00CD5CE8" w:rsidRDefault="00C7212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:rsidR="00CB5320" w:rsidRPr="00CD5CE8" w:rsidRDefault="00CB5320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CB5320" w:rsidRPr="00CD5CE8" w:rsidRDefault="00CB5320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:rsidR="00CB5320" w:rsidRPr="00CD5CE8" w:rsidRDefault="00CB5320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проектной и исследовательской деятельности обучающихся;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:rsidR="00CB5320" w:rsidRPr="00CD5CE8" w:rsidRDefault="00CB5320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:rsidR="00CB5320" w:rsidRPr="00CD5CE8" w:rsidRDefault="00CB5320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516469">
        <w:t>директора гимназии</w:t>
      </w:r>
      <w:r w:rsidRPr="00CD5CE8">
        <w:t xml:space="preserve"> с учетом протокола согласования изменений со стороны методического совета школы.</w:t>
      </w:r>
    </w:p>
    <w:p w:rsidR="00B14BA3" w:rsidRPr="00CD5CE8" w:rsidRDefault="0078053C" w:rsidP="00402B75">
      <w:pPr>
        <w:pStyle w:val="2"/>
        <w:spacing w:before="120" w:after="120" w:line="240" w:lineRule="auto"/>
        <w:ind w:left="-426" w:right="-285" w:firstLine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:rsidR="007735D4" w:rsidRPr="00CD5CE8" w:rsidRDefault="007735D4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 xml:space="preserve">5.1. Оценка условий реализации ООП </w:t>
      </w:r>
      <w:r w:rsidR="00EE3D56">
        <w:t>Школой</w:t>
      </w:r>
      <w:r w:rsidR="00516469">
        <w:t xml:space="preserve"> </w:t>
      </w:r>
      <w:r w:rsidRPr="00CD5CE8">
        <w:t>(по уровням общего образования) требованиям ФГОС проводится в отношении:</w:t>
      </w:r>
    </w:p>
    <w:p w:rsidR="007735D4" w:rsidRPr="00CD5CE8" w:rsidRDefault="007735D4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:rsidR="007735D4" w:rsidRPr="00CD5CE8" w:rsidRDefault="007735D4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:rsidR="007735D4" w:rsidRPr="00CD5CE8" w:rsidRDefault="007735D4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:rsidR="007735D4" w:rsidRPr="00CD5CE8" w:rsidRDefault="007735D4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:rsidR="007735D4" w:rsidRPr="00CD5CE8" w:rsidRDefault="007735D4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:rsidR="007735D4" w:rsidRPr="00CD5CE8" w:rsidRDefault="007735D4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5.2. Оценка условий предусматривает:</w:t>
      </w:r>
    </w:p>
    <w:p w:rsidR="007735D4" w:rsidRPr="00CD5CE8" w:rsidRDefault="007735D4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7735D4" w:rsidRPr="00CD5CE8" w:rsidRDefault="007735D4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:rsidR="007735D4" w:rsidRPr="00CD5CE8" w:rsidRDefault="007735D4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:rsidR="007735D4" w:rsidRPr="00CD5CE8" w:rsidRDefault="007735D4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7735D4" w:rsidRPr="00CD5CE8" w:rsidRDefault="007735D4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:rsidR="00067630" w:rsidRPr="00CD5CE8" w:rsidRDefault="007735D4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067630" w:rsidRPr="00CD5CE8" w:rsidRDefault="00067630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516469">
        <w:t>директора гимназии</w:t>
      </w:r>
      <w:r w:rsidRPr="00CD5CE8">
        <w:t>.</w:t>
      </w:r>
    </w:p>
    <w:p w:rsidR="00067630" w:rsidRPr="00CD5CE8" w:rsidRDefault="00067630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:rsidR="00B14BA3" w:rsidRPr="00CD5CE8" w:rsidRDefault="00B14BA3" w:rsidP="00402B75">
      <w:pPr>
        <w:pStyle w:val="article"/>
        <w:spacing w:before="0" w:beforeAutospacing="0" w:after="0" w:afterAutospacing="0"/>
        <w:ind w:left="-425" w:right="-284" w:firstLine="425"/>
        <w:jc w:val="both"/>
      </w:pPr>
    </w:p>
    <w:p w:rsidR="00B14BA3" w:rsidRPr="00CD5CE8" w:rsidRDefault="00A47E33" w:rsidP="00402B75">
      <w:pPr>
        <w:pStyle w:val="2"/>
        <w:spacing w:before="0" w:line="240" w:lineRule="auto"/>
        <w:ind w:left="-425" w:right="-284" w:firstLine="42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:rsidR="00C919CF" w:rsidRPr="00CD5CE8" w:rsidRDefault="00C919CF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:rsidR="00C919CF" w:rsidRPr="00CD5CE8" w:rsidRDefault="00C919CF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:rsidR="00C919CF" w:rsidRPr="00CD5CE8" w:rsidRDefault="00C919CF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C919CF" w:rsidRPr="00CD5CE8" w:rsidRDefault="00C919CF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</w:t>
      </w:r>
      <w:r w:rsidR="00516469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073275" w:rsidRPr="00CD5CE8" w:rsidRDefault="00073275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:rsidR="00073275" w:rsidRPr="00CD5CE8" w:rsidRDefault="004613E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lastRenderedPageBreak/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:rsidR="00073275" w:rsidRPr="00CD5CE8" w:rsidRDefault="00073275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личност</w:t>
      </w:r>
      <w:r w:rsidR="007C487E">
        <w:rPr>
          <w:rFonts w:ascii="Times New Roman" w:hAnsi="Times New Roman" w:cs="Times New Roman"/>
          <w:sz w:val="24"/>
          <w:szCs w:val="24"/>
        </w:rPr>
        <w:t>ных образовательных результатов;</w:t>
      </w:r>
    </w:p>
    <w:p w:rsidR="00073275" w:rsidRPr="00CD5CE8" w:rsidRDefault="00073275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</w:t>
      </w:r>
      <w:r w:rsidR="007C487E">
        <w:rPr>
          <w:rFonts w:ascii="Times New Roman" w:hAnsi="Times New Roman" w:cs="Times New Roman"/>
          <w:sz w:val="24"/>
          <w:szCs w:val="24"/>
        </w:rPr>
        <w:t>льных результатов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73275" w:rsidRPr="00CD5CE8" w:rsidRDefault="00073275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:rsidR="00073275" w:rsidRPr="00CD5CE8" w:rsidRDefault="00073275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</w:t>
      </w:r>
      <w:r w:rsidR="007C487E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4613E9" w:rsidRPr="00CD5CE8" w:rsidRDefault="004613E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:rsidR="004613E9" w:rsidRPr="00CD5CE8" w:rsidRDefault="004613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:rsidR="004613E9" w:rsidRDefault="004613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:rsidR="004613E9" w:rsidRPr="00CD5CE8" w:rsidRDefault="004613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:rsidR="004613E9" w:rsidRPr="00CD5CE8" w:rsidRDefault="004613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:rsidR="004613E9" w:rsidRPr="00CD5CE8" w:rsidRDefault="004613E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:rsidR="004613E9" w:rsidRPr="00CD5CE8" w:rsidRDefault="004613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:rsidR="004613E9" w:rsidRPr="00CD5CE8" w:rsidRDefault="0051646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защитой</w:t>
      </w:r>
      <w:r w:rsidR="004613E9" w:rsidRPr="00CD5CE8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613E9" w:rsidRPr="00CD5CE8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613E9" w:rsidRPr="00CD5CE8">
        <w:rPr>
          <w:rFonts w:ascii="Times New Roman" w:hAnsi="Times New Roman" w:cs="Times New Roman"/>
          <w:sz w:val="24"/>
          <w:szCs w:val="24"/>
        </w:rPr>
        <w:t>.</w:t>
      </w:r>
    </w:p>
    <w:p w:rsidR="004613E9" w:rsidRPr="00CD5CE8" w:rsidRDefault="004613E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:rsidR="004613E9" w:rsidRPr="00CD5CE8" w:rsidRDefault="004613E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 xml:space="preserve">6.8. Подходы, обозначенные в пп. 6.1. – 6.6. распространяются как на ООП, так и на </w:t>
      </w:r>
      <w:r w:rsidR="00BF52DF">
        <w:t>АООП</w:t>
      </w:r>
      <w:r w:rsidRPr="00CD5CE8">
        <w:t>.</w:t>
      </w:r>
    </w:p>
    <w:p w:rsidR="00C919CF" w:rsidRPr="00CD5CE8" w:rsidRDefault="00C919CF" w:rsidP="00402B75">
      <w:pPr>
        <w:pStyle w:val="article"/>
        <w:spacing w:before="0" w:beforeAutospacing="0" w:after="0" w:afterAutospacing="0"/>
        <w:ind w:left="-425" w:right="-284" w:firstLine="425"/>
        <w:jc w:val="both"/>
      </w:pPr>
    </w:p>
    <w:p w:rsidR="00023DCE" w:rsidRPr="00CD5CE8" w:rsidRDefault="00A47E33" w:rsidP="00402B75">
      <w:pPr>
        <w:pStyle w:val="2"/>
        <w:spacing w:before="0" w:line="240" w:lineRule="auto"/>
        <w:ind w:left="-425" w:right="-284" w:firstLine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:rsidR="00023DCE" w:rsidRPr="00CD5CE8" w:rsidRDefault="00023DCE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:rsidR="00023DCE" w:rsidRPr="00CD5CE8" w:rsidRDefault="00023DCE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7.2. Административный контроль гарантирует объективность результатов ВСОКО.</w:t>
      </w:r>
    </w:p>
    <w:p w:rsidR="00023DCE" w:rsidRPr="00CD5CE8" w:rsidRDefault="00023DCE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:rsidR="00023DCE" w:rsidRPr="00CD5CE8" w:rsidRDefault="00023DCE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516469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42085B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723CA0">
        <w:rPr>
          <w:rFonts w:ascii="Times New Roman" w:hAnsi="Times New Roman" w:cs="Times New Roman"/>
          <w:sz w:val="24"/>
          <w:szCs w:val="24"/>
        </w:rPr>
        <w:t>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:rsidR="005E2EE2" w:rsidRPr="000C0917" w:rsidRDefault="00023DCE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:rsidR="005E2EE2" w:rsidRPr="00CD5CE8" w:rsidRDefault="005E2EE2" w:rsidP="00402B75">
      <w:pPr>
        <w:pStyle w:val="2"/>
        <w:spacing w:before="120" w:after="12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:rsidR="005E2EE2" w:rsidRPr="00CD5CE8" w:rsidRDefault="005E2EE2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8.1. Самообследование – мероприятие ВСОКО</w:t>
      </w:r>
      <w:r w:rsidR="00D43C9D">
        <w:t>.</w:t>
      </w:r>
    </w:p>
    <w:p w:rsidR="005E2EE2" w:rsidRPr="00CD5CE8" w:rsidRDefault="005E2EE2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</w:t>
      </w:r>
      <w:r w:rsidR="00EE3D56">
        <w:t>Школы</w:t>
      </w:r>
      <w:r w:rsidRPr="00CD5CE8">
        <w:t>.</w:t>
      </w:r>
    </w:p>
    <w:p w:rsidR="005E2EE2" w:rsidRPr="00CD5CE8" w:rsidRDefault="005E2EE2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</w:t>
      </w:r>
      <w:r w:rsidR="00516469">
        <w:t>ле, проведении самообследования.</w:t>
      </w:r>
    </w:p>
    <w:p w:rsidR="005E2EE2" w:rsidRPr="00CD5CE8" w:rsidRDefault="005E2EE2" w:rsidP="00402B75">
      <w:pPr>
        <w:pStyle w:val="article"/>
        <w:spacing w:before="0" w:beforeAutospacing="0" w:after="0" w:afterAutospacing="0"/>
        <w:ind w:left="-425" w:right="-284" w:firstLine="425"/>
        <w:jc w:val="both"/>
      </w:pPr>
    </w:p>
    <w:p w:rsidR="00B14BA3" w:rsidRPr="00CD5CE8" w:rsidRDefault="005E2EE2" w:rsidP="00402B75">
      <w:pPr>
        <w:pStyle w:val="2"/>
        <w:spacing w:before="0" w:line="240" w:lineRule="auto"/>
        <w:ind w:left="-425" w:right="-284" w:firstLine="42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5E2EE2" w:rsidRPr="00CD5CE8" w:rsidRDefault="007251E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:rsidR="005E2EE2" w:rsidRPr="00CD5CE8" w:rsidRDefault="005E2EE2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:rsidR="005E2EE2" w:rsidRPr="00CD5CE8" w:rsidRDefault="005E2EE2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:rsidR="005E2EE2" w:rsidRPr="00CD5CE8" w:rsidRDefault="005E2EE2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:rsidR="005E2EE2" w:rsidRPr="00CD5CE8" w:rsidRDefault="005E2EE2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:rsidR="005E2EE2" w:rsidRPr="00CD5CE8" w:rsidRDefault="007251E9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</w:t>
      </w:r>
      <w:r w:rsidR="00EE3D56">
        <w:t>Школы</w:t>
      </w:r>
      <w:r w:rsidR="005E2EE2" w:rsidRPr="00CD5CE8">
        <w:t xml:space="preserve"> могут разрабатываться и проводиться иные мониторинги. Перечень мониторингов фиксируется ежегодным приказом </w:t>
      </w:r>
      <w:r w:rsidR="00516469">
        <w:t xml:space="preserve">директора </w:t>
      </w:r>
      <w:r w:rsidR="00EE3D56">
        <w:t>Школы</w:t>
      </w:r>
      <w:r w:rsidR="00D43C9D">
        <w:t xml:space="preserve">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:rsidR="005E2EE2" w:rsidRPr="00CD5CE8" w:rsidRDefault="007251E9" w:rsidP="00402B75">
      <w:pPr>
        <w:autoSpaceDE w:val="0"/>
        <w:autoSpaceDN w:val="0"/>
        <w:adjustRightInd w:val="0"/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</w:t>
      </w:r>
      <w:r w:rsidR="001D01A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A3" w:rsidRPr="00CD5CE8" w:rsidRDefault="007251E9" w:rsidP="00402B75">
      <w:pPr>
        <w:pStyle w:val="2"/>
        <w:spacing w:before="0" w:line="240" w:lineRule="auto"/>
        <w:ind w:left="-425" w:right="-284" w:firstLine="42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7251E9" w:rsidRPr="00CD5CE8" w:rsidRDefault="007251E9" w:rsidP="00402B75">
      <w:pPr>
        <w:autoSpaceDE w:val="0"/>
        <w:autoSpaceDN w:val="0"/>
        <w:adjustRightInd w:val="0"/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1D0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гимназии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:rsidR="007251E9" w:rsidRPr="00CD5CE8" w:rsidRDefault="00C85E97" w:rsidP="00402B75">
      <w:pPr>
        <w:autoSpaceDE w:val="0"/>
        <w:autoSpaceDN w:val="0"/>
        <w:adjustRightInd w:val="0"/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:rsidR="007251E9" w:rsidRPr="00CD5CE8" w:rsidRDefault="007251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:rsidR="007251E9" w:rsidRPr="00CD5CE8" w:rsidRDefault="007251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:rsidR="007251E9" w:rsidRPr="00CD5CE8" w:rsidRDefault="007251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анкетно-опросный материал; шаблоны стандартизованных форм и др.;</w:t>
      </w:r>
    </w:p>
    <w:p w:rsidR="007251E9" w:rsidRPr="00CD5CE8" w:rsidRDefault="007251E9" w:rsidP="00402B75">
      <w:pPr>
        <w:numPr>
          <w:ilvl w:val="0"/>
          <w:numId w:val="7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1D01A2">
        <w:rPr>
          <w:rFonts w:ascii="Times New Roman" w:hAnsi="Times New Roman" w:cs="Times New Roman"/>
          <w:sz w:val="24"/>
          <w:szCs w:val="24"/>
        </w:rPr>
        <w:t>гимназии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7251E9" w:rsidRPr="00CD5CE8" w:rsidRDefault="00C85E97" w:rsidP="00402B75">
      <w:pPr>
        <w:autoSpaceDE w:val="0"/>
        <w:autoSpaceDN w:val="0"/>
        <w:adjustRightInd w:val="0"/>
        <w:spacing w:after="0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B14BA3" w:rsidRPr="00CD5CE8" w:rsidRDefault="00C85E97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1D01A2">
        <w:t xml:space="preserve">директора </w:t>
      </w:r>
      <w:r w:rsidR="0042085B">
        <w:t>Школы</w:t>
      </w:r>
      <w:r w:rsidR="00B14BA3" w:rsidRPr="00CD5CE8">
        <w:t>.</w:t>
      </w:r>
    </w:p>
    <w:p w:rsidR="00271844" w:rsidRPr="00CD5CE8" w:rsidRDefault="00271844" w:rsidP="00402B75">
      <w:pPr>
        <w:pStyle w:val="article"/>
        <w:spacing w:before="0" w:beforeAutospacing="0" w:after="0" w:afterAutospacing="0"/>
        <w:ind w:left="-425" w:right="-284" w:firstLine="425"/>
        <w:jc w:val="both"/>
      </w:pPr>
    </w:p>
    <w:p w:rsidR="00B14BA3" w:rsidRDefault="00A47E33" w:rsidP="00402B75">
      <w:pPr>
        <w:pStyle w:val="article"/>
        <w:spacing w:before="0" w:beforeAutospacing="0" w:after="0" w:afterAutospacing="0"/>
        <w:ind w:left="-425" w:right="-284" w:firstLine="425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:rsidR="000C0917" w:rsidRPr="00CD5CE8" w:rsidRDefault="000C0917" w:rsidP="00402B75">
      <w:pPr>
        <w:pStyle w:val="article"/>
        <w:spacing w:before="0" w:beforeAutospacing="0" w:after="0" w:afterAutospacing="0"/>
        <w:ind w:left="-425" w:right="-284" w:firstLine="425"/>
        <w:jc w:val="both"/>
        <w:rPr>
          <w:b/>
        </w:rPr>
      </w:pPr>
    </w:p>
    <w:p w:rsidR="00B14BA3" w:rsidRPr="00CD5CE8" w:rsidRDefault="00C85E97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EE3D56">
        <w:t>Школе</w:t>
      </w:r>
      <w:r w:rsidR="00B14BA3" w:rsidRPr="00CD5CE8">
        <w:t>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lastRenderedPageBreak/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r w:rsidR="00B14BA3" w:rsidRPr="00CD5CE8">
        <w:t>обучающимися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:rsidR="00B14BA3" w:rsidRPr="00CD5CE8" w:rsidRDefault="00C85E97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EE3D56">
        <w:t xml:space="preserve"> Школы</w:t>
      </w:r>
      <w:r w:rsidR="00B14BA3" w:rsidRPr="00CD5CE8">
        <w:t>.</w:t>
      </w:r>
    </w:p>
    <w:p w:rsidR="00B14BA3" w:rsidRPr="00CD5CE8" w:rsidRDefault="00C85E97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:rsidR="00B14BA3" w:rsidRPr="00CD5CE8" w:rsidRDefault="00B14BA3" w:rsidP="00402B75">
      <w:pPr>
        <w:numPr>
          <w:ilvl w:val="0"/>
          <w:numId w:val="8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ФГОС;</w:t>
      </w:r>
    </w:p>
    <w:p w:rsidR="00B14BA3" w:rsidRPr="00CD5CE8" w:rsidRDefault="00B14BA3" w:rsidP="00402B75">
      <w:pPr>
        <w:numPr>
          <w:ilvl w:val="0"/>
          <w:numId w:val="8"/>
        </w:num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:rsidR="00B14BA3" w:rsidRPr="00CD5CE8" w:rsidRDefault="00C85E97" w:rsidP="00402B75">
      <w:pPr>
        <w:pStyle w:val="article"/>
        <w:spacing w:before="0" w:beforeAutospacing="0" w:after="0" w:afterAutospacing="0"/>
        <w:ind w:left="-426" w:right="-285" w:firstLine="426"/>
        <w:jc w:val="both"/>
      </w:pPr>
      <w:r w:rsidRPr="00CD5CE8"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42085B">
        <w:t>Школы</w:t>
      </w:r>
      <w:r w:rsidR="00B14BA3" w:rsidRPr="00CD5CE8">
        <w:t>.</w:t>
      </w:r>
    </w:p>
    <w:bookmarkEnd w:id="1"/>
    <w:p w:rsidR="00B14BA3" w:rsidRDefault="00B14BA3" w:rsidP="00402B75">
      <w:p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02B75" w:rsidRDefault="00402B75" w:rsidP="00402B75">
      <w:pPr>
        <w:spacing w:after="0" w:line="240" w:lineRule="auto"/>
        <w:ind w:left="-426" w:right="-28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007AF" w:rsidRPr="00CD5CE8" w:rsidRDefault="0042085B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007AF" w:rsidRPr="00CD5CE8">
        <w:rPr>
          <w:rFonts w:ascii="Times New Roman" w:hAnsi="Times New Roman" w:cs="Times New Roman"/>
          <w:sz w:val="24"/>
          <w:szCs w:val="24"/>
        </w:rPr>
        <w:t xml:space="preserve">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1D01A2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5A6783" w:rsidRPr="00CB3436" w:rsidRDefault="005A6783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организуют итоговую аттестацию обучающихся по предметам, не выносимым на ГИА;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>директора гимназии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AC0CCE">
        <w:tc>
          <w:tcPr>
            <w:tcW w:w="2518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9139EA" w:rsidRPr="00CD5CE8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</w:t>
            </w:r>
            <w:r w:rsidR="00EE3D56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39EA" w:rsidRPr="00CD5CE8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AB52F1" w:rsidRPr="00CD5CE8" w:rsidTr="00AC0CCE">
        <w:tc>
          <w:tcPr>
            <w:tcW w:w="2518" w:type="dxa"/>
          </w:tcPr>
          <w:p w:rsidR="00AB52F1" w:rsidRPr="00CD5CE8" w:rsidRDefault="00AB52F1" w:rsidP="001D01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</w:t>
            </w:r>
          </w:p>
        </w:tc>
        <w:tc>
          <w:tcPr>
            <w:tcW w:w="7053" w:type="dxa"/>
          </w:tcPr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AB52F1" w:rsidRPr="00CD5CE8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дает оценку эффективности 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развития гимназии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, обеспечения качества условий обучения.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:rsidR="00CB3436" w:rsidRPr="00CB3436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AB6A71" w:rsidRPr="00CD5CE8" w:rsidRDefault="00CB3436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:rsidR="00AB6A71" w:rsidRPr="00510D6D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гимназии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контрольно-оценочных процедур; </w:t>
            </w:r>
          </w:p>
          <w:p w:rsidR="009139EA" w:rsidRPr="00510D6D" w:rsidRDefault="009139EA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на уровне гимназии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7053" w:type="dxa"/>
          </w:tcPr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принятым в </w:t>
            </w:r>
            <w:r w:rsidR="0042085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>щего заместителя руководителя гимназии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 электронные журналы;</w:t>
            </w:r>
          </w:p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:rsidTr="00AC0CCE">
        <w:tc>
          <w:tcPr>
            <w:tcW w:w="2518" w:type="dxa"/>
          </w:tcPr>
          <w:p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Проектные группы</w:t>
            </w:r>
          </w:p>
        </w:tc>
        <w:tc>
          <w:tcPr>
            <w:tcW w:w="7053" w:type="dxa"/>
          </w:tcPr>
          <w:p w:rsidR="00B4109D" w:rsidRPr="00CD5CE8" w:rsidRDefault="00B4109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</w:t>
            </w:r>
            <w:r w:rsidR="001D01A2">
              <w:rPr>
                <w:rFonts w:ascii="Times New Roman" w:hAnsi="Times New Roman" w:cs="Times New Roman"/>
                <w:sz w:val="24"/>
                <w:szCs w:val="24"/>
              </w:rPr>
              <w:t>оценку качества образования в гимназии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4109D" w:rsidRPr="00CD5CE8" w:rsidRDefault="00B4109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4109D" w:rsidRPr="00CD5CE8" w:rsidRDefault="00B4109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:rsidR="00510D6D" w:rsidRPr="00510D6D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:rsidR="00AB6A71" w:rsidRPr="00CD5CE8" w:rsidRDefault="00510D6D" w:rsidP="00341F71">
            <w:pPr>
              <w:pStyle w:val="ConsPlusNonformat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1D01A2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233"/>
        <w:gridCol w:w="2759"/>
      </w:tblGrid>
      <w:tr w:rsidR="00AB6A71" w:rsidRPr="00CD5CE8" w:rsidTr="00AC0CCE"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1D01A2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1D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1D01A2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гимназии</w:t>
            </w:r>
            <w:r w:rsidR="00AB6A71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313"/>
        </w:trPr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1D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гимназии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1D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C487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C487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C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C487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C487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4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:rsidR="008E0F60" w:rsidRPr="008E0F60" w:rsidRDefault="008E0F60" w:rsidP="0051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51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51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9C7615">
        <w:trPr>
          <w:trHeight w:val="274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244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:rsidTr="009C7615">
        <w:trPr>
          <w:trHeight w:val="203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1D01A2" w:rsidP="0042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получения образования в </w:t>
            </w:r>
            <w:r w:rsidR="0042085B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ED0C82" w:rsidRPr="00CD5C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291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341F71">
            <w:pPr>
              <w:pStyle w:val="af"/>
              <w:numPr>
                <w:ilvl w:val="2"/>
                <w:numId w:val="10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0C091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:rsidTr="006E6097">
              <w:trPr>
                <w:trHeight w:val="523"/>
              </w:trPr>
              <w:tc>
                <w:tcPr>
                  <w:tcW w:w="603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42085B">
            <w:pPr>
              <w:pStyle w:val="Default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42085B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</w:tc>
        <w:tc>
          <w:tcPr>
            <w:tcW w:w="1984" w:type="dxa"/>
          </w:tcPr>
          <w:p w:rsidR="006E6097" w:rsidRPr="00CD5CE8" w:rsidRDefault="006E6097" w:rsidP="0042085B">
            <w:pPr>
              <w:pStyle w:val="Default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42085B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42085B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4208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:rsidTr="006E6097">
              <w:trPr>
                <w:trHeight w:val="247"/>
              </w:trPr>
              <w:tc>
                <w:tcPr>
                  <w:tcW w:w="568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1D01A2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Теплоузел</w:t>
            </w:r>
          </w:p>
        </w:tc>
        <w:tc>
          <w:tcPr>
            <w:tcW w:w="1984" w:type="dxa"/>
          </w:tcPr>
          <w:p w:rsidR="009C7615" w:rsidRPr="00D20A3D" w:rsidRDefault="009C7615" w:rsidP="00516469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5164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516469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9C7615" w:rsidRPr="00CD5CE8" w:rsidRDefault="009C7615" w:rsidP="0051646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3B0EFE" w:rsidRDefault="006E6097" w:rsidP="003B0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42085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42085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42085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516469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9E037F" w:rsidRPr="009E037F" w:rsidRDefault="009E037F" w:rsidP="00516469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516469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516469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3B0EFE">
            <w:pPr>
              <w:pStyle w:val="af"/>
              <w:numPr>
                <w:ilvl w:val="1"/>
                <w:numId w:val="3"/>
              </w:numPr>
              <w:ind w:left="43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 w:rsidR="001D01A2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 w:rsidR="001D01A2">
              <w:rPr>
                <w:sz w:val="23"/>
                <w:szCs w:val="23"/>
              </w:rPr>
              <w:t>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 w:rsidR="001D01A2">
              <w:rPr>
                <w:sz w:val="23"/>
                <w:szCs w:val="23"/>
              </w:rPr>
              <w:t>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приносяшей доход деятельности,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3B0EFE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формах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периодичности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текущего </w:t>
      </w:r>
      <w:r w:rsidR="001A7CC4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контроля, 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промежуточной аттестации в 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перевода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</w:t>
      </w:r>
      <w:r w:rsidR="0042085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приказом директора</w:t>
      </w:r>
      <w:r w:rsidR="008E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8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E24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7758"/>
        <w:gridCol w:w="1569"/>
      </w:tblGrid>
      <w:tr w:rsidR="00F70E8D" w:rsidRPr="00CD5CE8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5164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0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417" w:rsidRPr="00AD13F3" w:rsidRDefault="008E2417" w:rsidP="008E2417">
      <w:pPr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48"/>
        </w:rPr>
      </w:pPr>
      <w:r w:rsidRPr="00AD13F3">
        <w:rPr>
          <w:rFonts w:ascii="Times New Roman" w:hAnsi="Times New Roman" w:cs="Times New Roman"/>
          <w:b/>
          <w:bCs/>
          <w:color w:val="252525"/>
          <w:spacing w:val="-2"/>
          <w:sz w:val="24"/>
          <w:szCs w:val="48"/>
        </w:rPr>
        <w:t>АНАЛИТИЧЕСКАЯ ЧАСТЬ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640"/>
        <w:gridCol w:w="1405"/>
        <w:gridCol w:w="1919"/>
        <w:gridCol w:w="5670"/>
      </w:tblGrid>
      <w:tr w:rsidR="00800FED" w:rsidRPr="008A2402" w:rsidTr="00CA1864">
        <w:tc>
          <w:tcPr>
            <w:tcW w:w="640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405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5670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Предмет обследования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Зам.директора по УВР</w:t>
            </w:r>
          </w:p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поступление</w:t>
            </w:r>
            <w:r w:rsidRPr="008A2402">
              <w:rPr>
                <w:rFonts w:cs="Times New Roman"/>
              </w:rPr>
              <w:t xml:space="preserve"> выпускников </w:t>
            </w:r>
            <w:r>
              <w:rPr>
                <w:rFonts w:cs="Times New Roman"/>
              </w:rPr>
              <w:t>9 и 11 классов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отразить особый порядок ГИА в 11 и 9 классах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качество предметных и метапредметных результатов</w:t>
            </w:r>
            <w:r>
              <w:rPr>
                <w:rFonts w:cs="Times New Roman"/>
              </w:rPr>
              <w:t xml:space="preserve"> в 5-9 классах, 10-11 классах</w:t>
            </w:r>
            <w:r w:rsidRPr="008A2402"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организации образовательной деятельности, в том числе объем выполнения программ, удовлетворенность учеников и родителей работой </w:t>
            </w:r>
            <w:r w:rsidR="00CA1864">
              <w:rPr>
                <w:rFonts w:cs="Times New Roman"/>
              </w:rPr>
              <w:t>Школы</w:t>
            </w:r>
            <w:r w:rsidRPr="008A2402"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итоговой аттестации; ГИА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олимпиад</w:t>
            </w:r>
            <w:r>
              <w:rPr>
                <w:rFonts w:cs="Times New Roman"/>
              </w:rPr>
              <w:t>, участие в перечневых отдельно;</w:t>
            </w:r>
            <w:r w:rsidRPr="008A2402">
              <w:rPr>
                <w:rFonts w:cs="Times New Roman"/>
              </w:rPr>
              <w:t xml:space="preserve"> </w:t>
            </w:r>
          </w:p>
          <w:p w:rsidR="00800FED" w:rsidRPr="00B32098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особенности результатов ВПР.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Зам.директора по УВР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качество предметных и метапредметных результатов</w:t>
            </w:r>
            <w:r>
              <w:rPr>
                <w:rFonts w:cs="Times New Roman"/>
              </w:rPr>
              <w:t xml:space="preserve"> в начальной школе</w:t>
            </w:r>
            <w:r w:rsidRPr="008A2402"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организации образовательной деятельности, в том числе объем выполнения программ, удовлетворенность учеников и родителей работой </w:t>
            </w:r>
            <w:r w:rsidR="00CA1864">
              <w:rPr>
                <w:rFonts w:cs="Times New Roman"/>
              </w:rPr>
              <w:t>Школы</w:t>
            </w:r>
            <w:r w:rsidRPr="008A2402"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аттестации 4 классов;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олимпиад</w:t>
            </w:r>
            <w:r>
              <w:rPr>
                <w:rFonts w:cs="Times New Roman"/>
              </w:rPr>
              <w:t>;</w:t>
            </w:r>
            <w:r w:rsidRPr="008A2402">
              <w:rPr>
                <w:rFonts w:cs="Times New Roman"/>
              </w:rPr>
              <w:t xml:space="preserve"> 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личностные результаты учащихся, которых они достигли в результате реализации программы воспитания и социализации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eastAsia="Times New Roman" w:cs="Times New Roman"/>
              </w:rPr>
              <w:t>формирование и развитие УУД у школьников</w:t>
            </w:r>
            <w:r>
              <w:rPr>
                <w:rFonts w:eastAsia="Times New Roman" w:cs="Times New Roman"/>
              </w:rPr>
              <w:t>;</w:t>
            </w:r>
          </w:p>
          <w:p w:rsidR="00800FED" w:rsidRPr="00B32098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eastAsia="Times New Roman" w:cs="Times New Roman"/>
              </w:rPr>
              <w:t>особенности и результаты ВПР за 4 класс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 xml:space="preserve">Организатор детских дел        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личностные результаты учащихся, которых они достигли в результате реализации программы воспитания и социализации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качество внеурочной деятельности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культурно-массовых мероприятий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итоги внеклассной работы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качество результатов дополнительного образования</w:t>
            </w:r>
            <w:r>
              <w:rPr>
                <w:rFonts w:cs="Times New Roman"/>
              </w:rPr>
              <w:t>;</w:t>
            </w:r>
          </w:p>
          <w:p w:rsidR="00800FED" w:rsidRPr="00B32098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пришкольный лагерь</w:t>
            </w:r>
            <w:r>
              <w:rPr>
                <w:rFonts w:cs="Times New Roman"/>
              </w:rPr>
              <w:t>.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 xml:space="preserve">Зам.директора по НМР    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методическая работа с педагогами за 202</w:t>
            </w:r>
            <w:r w:rsidR="003B0EFE">
              <w:rPr>
                <w:rFonts w:eastAsia="Times New Roman" w:cs="Times New Roman"/>
              </w:rPr>
              <w:t>___</w:t>
            </w:r>
            <w:r w:rsidRPr="008A2402">
              <w:rPr>
                <w:rFonts w:eastAsia="Times New Roman" w:cs="Times New Roman"/>
              </w:rPr>
              <w:t xml:space="preserve"> г.</w:t>
            </w:r>
            <w:r>
              <w:rPr>
                <w:rFonts w:eastAsia="Times New Roman"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 xml:space="preserve"> информация по методической работе по направлениям деятельности, самообразования педагогов, повышении квалификации, распространению педагогического опыта вне профессиональных конкурсов, участие педагогов в профессиональных конкурсах</w:t>
            </w:r>
            <w:r>
              <w:rPr>
                <w:rFonts w:eastAsia="Times New Roman"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результаты конкурсов, дистанционных олимпиад</w:t>
            </w:r>
            <w:r>
              <w:rPr>
                <w:rFonts w:eastAsia="Times New Roman"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качество кадрового обеспечения</w:t>
            </w:r>
            <w:r>
              <w:rPr>
                <w:rFonts w:eastAsia="Times New Roman" w:cs="Times New Roman"/>
              </w:rPr>
              <w:t>;</w:t>
            </w:r>
            <w:r w:rsidRPr="008A2402">
              <w:rPr>
                <w:rFonts w:eastAsia="Times New Roman" w:cs="Times New Roman"/>
              </w:rPr>
              <w:t xml:space="preserve"> </w:t>
            </w:r>
          </w:p>
          <w:p w:rsidR="00800FED" w:rsidRPr="00B32098" w:rsidRDefault="00800FED" w:rsidP="00341F71">
            <w:pPr>
              <w:pStyle w:val="af7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проанализировать ИКТ-компетенции учителей, их навыки работы с цифровыми</w:t>
            </w:r>
            <w:r>
              <w:rPr>
                <w:rFonts w:eastAsia="Times New Roman" w:cs="Times New Roman"/>
              </w:rPr>
              <w:t>;</w:t>
            </w:r>
            <w:r w:rsidRPr="008A2402">
              <w:rPr>
                <w:rFonts w:eastAsia="Times New Roman" w:cs="Times New Roman"/>
              </w:rPr>
              <w:t xml:space="preserve"> инструментами</w:t>
            </w:r>
            <w:r>
              <w:rPr>
                <w:rFonts w:eastAsia="Times New Roman" w:cs="Times New Roman"/>
              </w:rPr>
              <w:t>.</w:t>
            </w:r>
            <w:r w:rsidRPr="008A2402">
              <w:rPr>
                <w:rFonts w:eastAsia="Times New Roman" w:cs="Times New Roman"/>
              </w:rPr>
              <w:t xml:space="preserve"> 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 xml:space="preserve">Зам.директора по ВР        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личностные результаты учащихся, которых они достигли в результате реализации программы воспитания и социализации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lastRenderedPageBreak/>
              <w:t>качество внеурочной деятельности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культурно-массовых мероприятий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итоги внеклассной работы, в т.ч. дистанционных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качество результатов дополнительного образования</w:t>
            </w:r>
            <w:r>
              <w:rPr>
                <w:rFonts w:cs="Times New Roman"/>
              </w:rPr>
              <w:t xml:space="preserve"> (ПФДО % охвата);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социальная защите обучающихся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работа с учениками «группы риска»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взаимодействие с родителями (законными представителями) учащихся, находящихся в сложной жизненной ситуации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профилактические работы по предотвращению безнадзорности, беспризорности, девиантного и деструктивного поведения, школьной дезадаптации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отметить трудности и достижения в воспитательной работе с детьми-ОВЗ</w:t>
            </w:r>
            <w:r>
              <w:rPr>
                <w:rFonts w:cs="Times New Roman"/>
              </w:rPr>
              <w:t>;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3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есть ли опыт сетевой формы реализации</w:t>
            </w:r>
            <w:r>
              <w:rPr>
                <w:rFonts w:cs="Times New Roman"/>
              </w:rPr>
              <w:t>.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 xml:space="preserve">Главный бухгалтер    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Данные о расходовании материалов и финансовых средств за 202</w:t>
            </w:r>
            <w:r w:rsidR="003B0EFE">
              <w:rPr>
                <w:rFonts w:eastAsia="Times New Roman" w:cs="Times New Roman"/>
              </w:rPr>
              <w:t>__</w:t>
            </w:r>
            <w:r w:rsidRPr="008A2402">
              <w:rPr>
                <w:rFonts w:eastAsia="Times New Roman" w:cs="Times New Roman"/>
              </w:rPr>
              <w:t xml:space="preserve"> г.</w:t>
            </w:r>
          </w:p>
          <w:p w:rsidR="00800FED" w:rsidRPr="008A2402" w:rsidRDefault="00800FED" w:rsidP="003B0EFE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данные о количестве компьютеров</w:t>
            </w:r>
            <w:r>
              <w:rPr>
                <w:rFonts w:eastAsia="Times New Roman" w:cs="Times New Roman"/>
              </w:rPr>
              <w:t>, школьного оборудования на 31.12</w:t>
            </w:r>
            <w:r w:rsidRPr="008A2402">
              <w:rPr>
                <w:rFonts w:eastAsia="Times New Roman" w:cs="Times New Roman"/>
              </w:rPr>
              <w:t>.202</w:t>
            </w:r>
            <w:r w:rsidR="003B0EFE">
              <w:rPr>
                <w:rFonts w:eastAsia="Times New Roman" w:cs="Times New Roman"/>
              </w:rPr>
              <w:t>___</w:t>
            </w:r>
            <w:r w:rsidRPr="008A2402">
              <w:rPr>
                <w:rFonts w:eastAsia="Times New Roman" w:cs="Times New Roman"/>
              </w:rPr>
              <w:t xml:space="preserve"> г.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Специалист по ОТ</w:t>
            </w:r>
          </w:p>
        </w:tc>
        <w:tc>
          <w:tcPr>
            <w:tcW w:w="5670" w:type="dxa"/>
          </w:tcPr>
          <w:p w:rsidR="00800FED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данные об обеспечении необходимых социально-бытовых условий для обучающихся</w:t>
            </w:r>
            <w:r>
              <w:rPr>
                <w:rFonts w:eastAsia="Times New Roman" w:cs="Times New Roman"/>
              </w:rPr>
              <w:t>;</w:t>
            </w:r>
          </w:p>
          <w:p w:rsidR="00800FED" w:rsidRPr="008A2402" w:rsidRDefault="00800FED" w:rsidP="003B0EFE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 несчастных случаях в сравнении с 202</w:t>
            </w:r>
            <w:r w:rsidR="003B0EFE">
              <w:rPr>
                <w:rFonts w:eastAsia="Times New Roman" w:cs="Times New Roman"/>
              </w:rPr>
              <w:t>__</w:t>
            </w:r>
            <w:r>
              <w:rPr>
                <w:rFonts w:eastAsia="Times New Roman" w:cs="Times New Roman"/>
              </w:rPr>
              <w:t xml:space="preserve"> г.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коррекционно-развивающая деятельность с учениками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итоги реализации программ, чтобы сохранить и укрепить психологическое здоровье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результаты мониторинга возможностей и способностей обучающихся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психолого-педагогическая работа с участниками олимпиадного движения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работа с учениками ОВЗ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Зав.библиотекой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работы по обеспечению учащихся бесплатными учебниками и учебными пособиями в соответствии с требованиями Минпросвещения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мероприятия по организации и сохранению библиотечного фонда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просветительская работа с учащимися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достаточно ли в ОУ электронных версий учебников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оцифрован ли фонд дополнительной литературы</w:t>
            </w:r>
          </w:p>
        </w:tc>
      </w:tr>
      <w:tr w:rsidR="00800FED" w:rsidRPr="008A2402" w:rsidTr="00CA1864">
        <w:tc>
          <w:tcPr>
            <w:tcW w:w="640" w:type="dxa"/>
          </w:tcPr>
          <w:p w:rsidR="00800FED" w:rsidRPr="008A2402" w:rsidRDefault="00800FED" w:rsidP="00341F71">
            <w:pPr>
              <w:pStyle w:val="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800FED" w:rsidRPr="008A2402" w:rsidRDefault="00800FED" w:rsidP="00DB55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800FED" w:rsidRPr="008A2402" w:rsidRDefault="00800FED" w:rsidP="00DB55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5670" w:type="dxa"/>
          </w:tcPr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работа по начальной военной подготовке среди допризывной молодежи за 202</w:t>
            </w:r>
            <w:r w:rsidR="003B0EFE">
              <w:rPr>
                <w:rFonts w:eastAsia="Times New Roman" w:cs="Times New Roman"/>
              </w:rPr>
              <w:t>__</w:t>
            </w:r>
            <w:r w:rsidRPr="008A2402">
              <w:rPr>
                <w:rFonts w:eastAsia="Times New Roman" w:cs="Times New Roman"/>
              </w:rPr>
              <w:t xml:space="preserve"> г.</w:t>
            </w:r>
          </w:p>
          <w:p w:rsidR="00800FED" w:rsidRPr="008A2402" w:rsidRDefault="00800FED" w:rsidP="00341F71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результаты профилактики детского дорожно-транспортного травматизма за 202</w:t>
            </w:r>
            <w:r w:rsidR="003B0EFE">
              <w:rPr>
                <w:rFonts w:eastAsia="Times New Roman" w:cs="Times New Roman"/>
              </w:rPr>
              <w:t>___</w:t>
            </w:r>
            <w:r w:rsidRPr="008A2402">
              <w:rPr>
                <w:rFonts w:eastAsia="Times New Roman" w:cs="Times New Roman"/>
              </w:rPr>
              <w:t xml:space="preserve"> г.</w:t>
            </w:r>
          </w:p>
          <w:p w:rsidR="00800FED" w:rsidRPr="008A2402" w:rsidRDefault="00800FED" w:rsidP="003B0EFE">
            <w:pPr>
              <w:pStyle w:val="af7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итоги организации оборонно-массовой работы за 202</w:t>
            </w:r>
            <w:r w:rsidR="003B0EFE">
              <w:rPr>
                <w:rFonts w:eastAsia="Times New Roman" w:cs="Times New Roman"/>
              </w:rPr>
              <w:t>__</w:t>
            </w:r>
            <w:r w:rsidRPr="008A2402">
              <w:rPr>
                <w:rFonts w:eastAsia="Times New Roman" w:cs="Times New Roman"/>
              </w:rPr>
              <w:t>г.</w:t>
            </w:r>
          </w:p>
        </w:tc>
      </w:tr>
    </w:tbl>
    <w:p w:rsidR="008E2417" w:rsidRDefault="008E2417" w:rsidP="003B0EF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2417" w:rsidSect="0042085B">
      <w:headerReference w:type="default" r:id="rId9"/>
      <w:pgSz w:w="11906" w:h="16838"/>
      <w:pgMar w:top="851" w:right="850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0C" w:rsidRDefault="00BC780C" w:rsidP="00AB6A71">
      <w:pPr>
        <w:spacing w:after="0" w:line="240" w:lineRule="auto"/>
      </w:pPr>
      <w:r>
        <w:separator/>
      </w:r>
    </w:p>
  </w:endnote>
  <w:endnote w:type="continuationSeparator" w:id="0">
    <w:p w:rsidR="00BC780C" w:rsidRDefault="00BC780C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0C" w:rsidRDefault="00BC780C" w:rsidP="00AB6A71">
      <w:pPr>
        <w:spacing w:after="0" w:line="240" w:lineRule="auto"/>
      </w:pPr>
      <w:r>
        <w:separator/>
      </w:r>
    </w:p>
  </w:footnote>
  <w:footnote w:type="continuationSeparator" w:id="0">
    <w:p w:rsidR="00BC780C" w:rsidRDefault="00BC780C" w:rsidP="00AB6A71">
      <w:pPr>
        <w:spacing w:after="0" w:line="240" w:lineRule="auto"/>
      </w:pPr>
      <w:r>
        <w:continuationSeparator/>
      </w:r>
    </w:p>
  </w:footnote>
  <w:footnote w:id="1">
    <w:p w:rsidR="00EE3D56" w:rsidRDefault="00EE3D56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285972"/>
      <w:docPartObj>
        <w:docPartGallery w:val="Page Numbers (Top of Page)"/>
        <w:docPartUnique/>
      </w:docPartObj>
    </w:sdtPr>
    <w:sdtEndPr/>
    <w:sdtContent>
      <w:p w:rsidR="0042085B" w:rsidRDefault="0042085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78A" w:rsidRPr="0060178A">
          <w:rPr>
            <w:noProof/>
            <w:lang w:val="ru-RU"/>
          </w:rPr>
          <w:t>22</w:t>
        </w:r>
        <w:r>
          <w:fldChar w:fldCharType="end"/>
        </w:r>
      </w:p>
    </w:sdtContent>
  </w:sdt>
  <w:p w:rsidR="0042085B" w:rsidRDefault="0042085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6C3C"/>
    <w:multiLevelType w:val="hybridMultilevel"/>
    <w:tmpl w:val="5BF08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12DF8"/>
    <w:multiLevelType w:val="hybridMultilevel"/>
    <w:tmpl w:val="7D7EE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53693"/>
    <w:multiLevelType w:val="hybridMultilevel"/>
    <w:tmpl w:val="0D1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37803"/>
    <w:multiLevelType w:val="hybridMultilevel"/>
    <w:tmpl w:val="D0B2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3"/>
  </w:num>
  <w:num w:numId="9">
    <w:abstractNumId w:val="5"/>
  </w:num>
  <w:num w:numId="10">
    <w:abstractNumId w:val="1"/>
  </w:num>
  <w:num w:numId="11">
    <w:abstractNumId w:val="14"/>
  </w:num>
  <w:num w:numId="12">
    <w:abstractNumId w:val="7"/>
  </w:num>
  <w:num w:numId="13">
    <w:abstractNumId w:val="11"/>
  </w:num>
  <w:num w:numId="14">
    <w:abstractNumId w:val="2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A3"/>
    <w:rsid w:val="00023DCE"/>
    <w:rsid w:val="0003459F"/>
    <w:rsid w:val="00046717"/>
    <w:rsid w:val="00050821"/>
    <w:rsid w:val="00067630"/>
    <w:rsid w:val="00073275"/>
    <w:rsid w:val="000A3546"/>
    <w:rsid w:val="000A5EE7"/>
    <w:rsid w:val="000C0917"/>
    <w:rsid w:val="0012086C"/>
    <w:rsid w:val="00126667"/>
    <w:rsid w:val="00134F33"/>
    <w:rsid w:val="00140363"/>
    <w:rsid w:val="00141C72"/>
    <w:rsid w:val="0018100C"/>
    <w:rsid w:val="001A276C"/>
    <w:rsid w:val="001A7CC4"/>
    <w:rsid w:val="001C51C0"/>
    <w:rsid w:val="001D01A2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41F71"/>
    <w:rsid w:val="003834F6"/>
    <w:rsid w:val="00392277"/>
    <w:rsid w:val="003B0EFE"/>
    <w:rsid w:val="003E26CA"/>
    <w:rsid w:val="00402B75"/>
    <w:rsid w:val="00402F50"/>
    <w:rsid w:val="0042085B"/>
    <w:rsid w:val="00433DF9"/>
    <w:rsid w:val="004613E9"/>
    <w:rsid w:val="00476FCB"/>
    <w:rsid w:val="0047782F"/>
    <w:rsid w:val="00490BA2"/>
    <w:rsid w:val="00494917"/>
    <w:rsid w:val="004B4B74"/>
    <w:rsid w:val="004F24F0"/>
    <w:rsid w:val="004F2EE2"/>
    <w:rsid w:val="004F5EBC"/>
    <w:rsid w:val="0051024D"/>
    <w:rsid w:val="00510D6D"/>
    <w:rsid w:val="00514821"/>
    <w:rsid w:val="00516469"/>
    <w:rsid w:val="0053453B"/>
    <w:rsid w:val="00571597"/>
    <w:rsid w:val="0057734F"/>
    <w:rsid w:val="005A6783"/>
    <w:rsid w:val="005E2EE2"/>
    <w:rsid w:val="005F65CE"/>
    <w:rsid w:val="0060178A"/>
    <w:rsid w:val="00601B28"/>
    <w:rsid w:val="00613F4B"/>
    <w:rsid w:val="00617B61"/>
    <w:rsid w:val="00625F7F"/>
    <w:rsid w:val="006821B1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B563F"/>
    <w:rsid w:val="007C487E"/>
    <w:rsid w:val="007D2B68"/>
    <w:rsid w:val="00800FED"/>
    <w:rsid w:val="008213FC"/>
    <w:rsid w:val="00821BEA"/>
    <w:rsid w:val="008315F4"/>
    <w:rsid w:val="008564F8"/>
    <w:rsid w:val="008671C7"/>
    <w:rsid w:val="00867CDB"/>
    <w:rsid w:val="00892804"/>
    <w:rsid w:val="008A59DD"/>
    <w:rsid w:val="008E0F60"/>
    <w:rsid w:val="008E1F79"/>
    <w:rsid w:val="008E2417"/>
    <w:rsid w:val="009139EA"/>
    <w:rsid w:val="00914B01"/>
    <w:rsid w:val="0097124F"/>
    <w:rsid w:val="00990972"/>
    <w:rsid w:val="009A2B87"/>
    <w:rsid w:val="009C448A"/>
    <w:rsid w:val="009C7615"/>
    <w:rsid w:val="009D0A93"/>
    <w:rsid w:val="009E037F"/>
    <w:rsid w:val="009E0671"/>
    <w:rsid w:val="009F3773"/>
    <w:rsid w:val="00A007AF"/>
    <w:rsid w:val="00A331D0"/>
    <w:rsid w:val="00A47E33"/>
    <w:rsid w:val="00A66102"/>
    <w:rsid w:val="00A87623"/>
    <w:rsid w:val="00AA7B7C"/>
    <w:rsid w:val="00AB52F1"/>
    <w:rsid w:val="00AB6A71"/>
    <w:rsid w:val="00AC0CCE"/>
    <w:rsid w:val="00B14BA3"/>
    <w:rsid w:val="00B26EBF"/>
    <w:rsid w:val="00B4109D"/>
    <w:rsid w:val="00BC780C"/>
    <w:rsid w:val="00BE3E7E"/>
    <w:rsid w:val="00BF52DF"/>
    <w:rsid w:val="00C544CD"/>
    <w:rsid w:val="00C72129"/>
    <w:rsid w:val="00C85E97"/>
    <w:rsid w:val="00C919CF"/>
    <w:rsid w:val="00CA1864"/>
    <w:rsid w:val="00CA34D4"/>
    <w:rsid w:val="00CB3436"/>
    <w:rsid w:val="00CB5320"/>
    <w:rsid w:val="00CD00BB"/>
    <w:rsid w:val="00CD5CE8"/>
    <w:rsid w:val="00CD5FF3"/>
    <w:rsid w:val="00D05431"/>
    <w:rsid w:val="00D140C9"/>
    <w:rsid w:val="00D43C9D"/>
    <w:rsid w:val="00D7473A"/>
    <w:rsid w:val="00DB209B"/>
    <w:rsid w:val="00DB5130"/>
    <w:rsid w:val="00DB55EC"/>
    <w:rsid w:val="00DC44A1"/>
    <w:rsid w:val="00DD14A8"/>
    <w:rsid w:val="00DE192C"/>
    <w:rsid w:val="00DE4033"/>
    <w:rsid w:val="00DE51E8"/>
    <w:rsid w:val="00DF2E34"/>
    <w:rsid w:val="00E22FD6"/>
    <w:rsid w:val="00E24408"/>
    <w:rsid w:val="00E31280"/>
    <w:rsid w:val="00E35882"/>
    <w:rsid w:val="00E45765"/>
    <w:rsid w:val="00E46155"/>
    <w:rsid w:val="00E53F60"/>
    <w:rsid w:val="00E6642E"/>
    <w:rsid w:val="00E6753B"/>
    <w:rsid w:val="00EA2B8B"/>
    <w:rsid w:val="00EC29F5"/>
    <w:rsid w:val="00EC3C82"/>
    <w:rsid w:val="00EC54CA"/>
    <w:rsid w:val="00ED0C82"/>
    <w:rsid w:val="00ED4469"/>
    <w:rsid w:val="00EE3D56"/>
    <w:rsid w:val="00EF43FE"/>
    <w:rsid w:val="00F00243"/>
    <w:rsid w:val="00F64220"/>
    <w:rsid w:val="00F67A73"/>
    <w:rsid w:val="00F70E8D"/>
    <w:rsid w:val="00F73600"/>
    <w:rsid w:val="00F7527E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E78D"/>
  <w15:docId w15:val="{BD779B63-324C-4C71-8EC9-6DE6F349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82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8E24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a"/>
    <w:uiPriority w:val="59"/>
    <w:rsid w:val="008E24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59"/>
    <w:rsid w:val="008E24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uiPriority w:val="59"/>
    <w:rsid w:val="008E24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a"/>
    <w:uiPriority w:val="59"/>
    <w:rsid w:val="008E24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8E24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8E24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8E2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E2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a"/>
    <w:uiPriority w:val="39"/>
    <w:rsid w:val="008E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E2417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f4">
    <w:name w:val="Верхний колонтитул Знак"/>
    <w:basedOn w:val="a0"/>
    <w:link w:val="af3"/>
    <w:uiPriority w:val="99"/>
    <w:rsid w:val="008E2417"/>
    <w:rPr>
      <w:lang w:val="en-US"/>
    </w:rPr>
  </w:style>
  <w:style w:type="paragraph" w:styleId="af5">
    <w:name w:val="footer"/>
    <w:basedOn w:val="a"/>
    <w:link w:val="af6"/>
    <w:uiPriority w:val="99"/>
    <w:unhideWhenUsed/>
    <w:rsid w:val="008E2417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f6">
    <w:name w:val="Нижний колонтитул Знак"/>
    <w:basedOn w:val="a0"/>
    <w:link w:val="af5"/>
    <w:uiPriority w:val="99"/>
    <w:rsid w:val="008E2417"/>
    <w:rPr>
      <w:lang w:val="en-US"/>
    </w:rPr>
  </w:style>
  <w:style w:type="paragraph" w:styleId="af7">
    <w:name w:val="No Spacing"/>
    <w:uiPriority w:val="1"/>
    <w:qFormat/>
    <w:rsid w:val="00800FED"/>
    <w:pPr>
      <w:spacing w:after="0" w:line="240" w:lineRule="auto"/>
    </w:pPr>
    <w:rPr>
      <w:rFonts w:ascii="Times New Roman" w:eastAsiaTheme="minorEastAsia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4874-A3CC-419D-9E39-462BF20B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8530</Words>
  <Characters>48622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2023-08-01T11:45:00Z</cp:lastPrinted>
  <dcterms:created xsi:type="dcterms:W3CDTF">2022-07-12T02:23:00Z</dcterms:created>
  <dcterms:modified xsi:type="dcterms:W3CDTF">2023-08-01T11:49:00Z</dcterms:modified>
</cp:coreProperties>
</file>