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2925032" w14:paraId="12F0365F" wp14:textId="40D92AA2">
      <w:pPr>
        <w:spacing w:line="330" w:lineRule="exact"/>
        <w:jc w:val="both"/>
      </w:pP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ПРАВИЛО 1. ЧАСТО МОЙТЕ РУКИ С МЫЛОМ</w:t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Чистите и дезинфицируйте поверхности, используя бытовые моющие средства.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Гигиена рук </w:t>
      </w:r>
      <w:proofErr w:type="gramStart"/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>- это</w:t>
      </w:r>
      <w:proofErr w:type="gramEnd"/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Чистка и регулярная дезинфекция поверхностей (столов, дверных ручек, стульев, гаджетов и др.) удаляет вирусы.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ПРАВИЛО 2. СОБЛЮДАЙТЕ РАССТОЯНИЕ И ЭТИКЕТ</w:t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lang w:val="ru-RU"/>
        </w:rPr>
        <w:t xml:space="preserve">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Избегайте трогать руками глаза, нос или рот. Вирус гриппа и коронавирус распространяются этими путями.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Надевайте маску или используйте другие подручные средства защиты, чтобы уменьшить риск заболевания.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При кашле, чихании следует прикрывать рот и нос одноразовыми салфетками, которые после использования нужно выбрасывать.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Избегая излишние поездки и посещения многолюдных мест, можно уменьшить риск заболевания.  </w:t>
      </w:r>
      <w:r>
        <w:br/>
      </w:r>
      <w:r>
        <w:br/>
      </w: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ПРАВИЛО 3. ВЕДИТЕ ЗДОРОВЫЙ ОБРАЗ ЖИЗНИ</w:t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lang w:val="ru-RU"/>
        </w:rPr>
        <w:t xml:space="preserve">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xmlns:wp14="http://schemas.microsoft.com/office/word/2010/wordml" w:rsidP="52925032" w14:paraId="13D97C24" wp14:textId="5857B357">
      <w:pPr>
        <w:spacing w:line="330" w:lineRule="exact"/>
        <w:jc w:val="both"/>
      </w:pP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ПРАВИЛО 4. ЗАЩИЩАЙТЕ ОРГАНЫ ДЫХАНИЯ С ПОМОЩЬЮ МЕДИЦИНСКОЙ МАСКИ</w:t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Среди прочих средств профилактики особое место занимает ношение масок, благодаря которым ограничивается распространение вируса.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Медицинские маски для защиты органов дыхания используют: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при уходе за больными острыми респираторными вирусными инфекциями;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при общении с лицами с признаками острой респираторной вирусной инфекции;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при рисках инфицирования другими инфекциями, передающимися воздушно-капельным путем.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КАК ПРАВИЛЬНО НОСИТЬ МАСКУ?</w:t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lang w:val="ru-RU"/>
        </w:rPr>
        <w:t xml:space="preserve">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Чтобы обезопасить себя от заражения, крайне важно правильно ее носить: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маска должна тщательно закрепляться, плотно закрывать рот и нос, не оставляя зазоров;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старайтесь не касаться поверхностей маски при ее снятии, если вы ее коснулись, тщательно вымойте руки с мылом или спиртовым средством;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влажную или отсыревшую маску следует сменить на новую, сухую;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не используйте вторично одноразовую маску;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- использованную одноразовую маску следует немедленно выбросить в отходы.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Во время пребывания на улице полезно дышать свежим воздухом и маску надевать не стоит.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ПРАВИЛО 5. ЧТО ДЕЛАТЬ В СЛУЧАЕ ЗАБОЛЕВАНИЯ ГРИППОМ, КОРОНАВИРУСНОЙ ИНФЕКЦИЕЙ?</w:t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lang w:val="ru-RU"/>
        </w:rPr>
        <w:t xml:space="preserve">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Оставайтесь дома и срочно обращайтесь к врачу.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Следуйте предписаниям врача, соблюдайте постельный режим и пейте как можно больше жидкости.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КАКОВЫ СИМПТОМЫ ГРИППА/КОРОНАВИРУСНОЙ ИНФЕКЦИИ</w:t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lang w:val="ru-RU"/>
        </w:rPr>
        <w:t xml:space="preserve"> </w:t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высокая температура тела, озноб, головная боль, слабость, заложенность носа, кашель, затрудненное дыхание, боли в мышцах, конъюнктивит.  В некоторых случаях могут быть симптомы желудочно-кишечных расстройств: тошнота, рвота, диарея.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КАКОВЫ ОСЛОЖНЕНИЯ</w:t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lang w:val="ru-RU"/>
        </w:rPr>
        <w:t xml:space="preserve">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 Быстро начатое лечение способствует облегчению степени тяжести болезни.  </w:t>
      </w:r>
      <w:r>
        <w:br/>
      </w: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 xml:space="preserve">ЧТО ДЕЛАТЬ ЕСЛИ В СЕМЬЕ КТО-ТО ЗАБОЛЕЛ ГРИППОМ/  </w:t>
      </w:r>
      <w:r>
        <w:br/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u w:val="single"/>
          <w:lang w:val="ru-RU"/>
        </w:rPr>
        <w:t>КОРОНАВИРУСНОЙ ИНФЕКЦИЕЙ?</w:t>
      </w:r>
      <w:r w:rsidRPr="52925032" w:rsidR="52925032">
        <w:rPr>
          <w:rFonts w:ascii="Arial" w:hAnsi="Arial" w:eastAsia="Arial" w:cs="Arial"/>
          <w:b w:val="1"/>
          <w:bCs w:val="1"/>
          <w:i w:val="0"/>
          <w:iCs w:val="0"/>
          <w:noProof w:val="0"/>
          <w:color w:val="242424"/>
          <w:sz w:val="21"/>
          <w:szCs w:val="21"/>
          <w:lang w:val="ru-RU"/>
        </w:rPr>
        <w:t xml:space="preserve">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Вызовите врача.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Выделите больному отдельную комнату в доме. Если это невозможно, соблюдайте расстояние не менее 1 метра от больного.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Ограничьте до минимума контакт между больным и близкими, особенно детьми, пожилыми людьми и лицами, страдающими хроническими заболеваниями.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Часто проветривайте помещение.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Сохраняйте чистоту, как можно чаще мойте и дезинфицируйте поверхности бытовыми моющими средствами.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Часто мойте руки с мылом.  </w:t>
      </w:r>
      <w:r>
        <w:br/>
      </w:r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>Ухаживая за больным, прикрывайте рот и нос маской или другими защитными средствами (платком, шарфом и др.</w:t>
      </w:r>
      <w:proofErr w:type="gramStart"/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>) .Ухаживать</w:t>
      </w:r>
      <w:proofErr w:type="gramEnd"/>
      <w:r w:rsidRPr="52925032" w:rsidR="52925032">
        <w:rPr>
          <w:rFonts w:ascii="Arial" w:hAnsi="Arial" w:eastAsia="Arial" w:cs="Arial"/>
          <w:b w:val="0"/>
          <w:bCs w:val="0"/>
          <w:i w:val="0"/>
          <w:iCs w:val="0"/>
          <w:noProof w:val="0"/>
          <w:color w:val="242424"/>
          <w:sz w:val="21"/>
          <w:szCs w:val="21"/>
          <w:lang w:val="ru-RU"/>
        </w:rPr>
        <w:t xml:space="preserve"> за больным должен только один член семьи.</w:t>
      </w:r>
    </w:p>
    <w:p xmlns:wp14="http://schemas.microsoft.com/office/word/2010/wordml" w:rsidP="52925032" w14:paraId="501817AE" wp14:textId="03A0101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9B7E5BD"/>
  <w15:docId w15:val="{99ea337c-84ed-45ef-8f12-51ba1bdaf677}"/>
  <w:rsids>
    <w:rsidRoot w:val="6BCA9304"/>
    <w:rsid w:val="52925032"/>
    <w:rsid w:val="6BCA930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2020-04-27T18:00:05.5091443Z</dcterms:created>
  <dcterms:modified xsi:type="dcterms:W3CDTF">2020-04-27T18:01:51.9221768Z</dcterms:modified>
  <dc:creator>Картакаева Нурият</dc:creator>
  <lastModifiedBy>Картакаева Нурият</lastModifiedBy>
</coreProperties>
</file>