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b/>
          <w:bCs/>
          <w:color w:val="000000"/>
        </w:rPr>
      </w:pPr>
    </w:p>
    <w:p w:rsidR="003E058C" w:rsidRPr="003E058C" w:rsidRDefault="003E058C" w:rsidP="003E058C">
      <w:pPr>
        <w:pStyle w:val="a3"/>
        <w:shd w:val="clear" w:color="auto" w:fill="FFFFFF"/>
        <w:spacing w:before="0" w:beforeAutospacing="0" w:after="150" w:afterAutospacing="0"/>
        <w:jc w:val="center"/>
        <w:rPr>
          <w:b/>
          <w:bCs/>
          <w:color w:val="000000"/>
          <w:sz w:val="32"/>
        </w:rPr>
      </w:pPr>
      <w:r w:rsidRPr="003E058C">
        <w:rPr>
          <w:b/>
          <w:bCs/>
          <w:color w:val="000000"/>
          <w:sz w:val="32"/>
        </w:rPr>
        <w:t>МКОУ «</w:t>
      </w:r>
      <w:proofErr w:type="spellStart"/>
      <w:r w:rsidRPr="003E058C">
        <w:rPr>
          <w:b/>
          <w:bCs/>
          <w:color w:val="000000"/>
          <w:sz w:val="32"/>
        </w:rPr>
        <w:t>Шамхалянгиюртовская</w:t>
      </w:r>
      <w:proofErr w:type="spellEnd"/>
      <w:r w:rsidRPr="003E058C">
        <w:rPr>
          <w:b/>
          <w:bCs/>
          <w:color w:val="000000"/>
          <w:sz w:val="32"/>
        </w:rPr>
        <w:t xml:space="preserve"> СОШ»</w:t>
      </w:r>
    </w:p>
    <w:p w:rsidR="003E058C" w:rsidRDefault="003E058C" w:rsidP="003E058C">
      <w:pPr>
        <w:pStyle w:val="a3"/>
        <w:shd w:val="clear" w:color="auto" w:fill="FFFFFF"/>
        <w:spacing w:before="0" w:beforeAutospacing="0" w:after="150" w:afterAutospacing="0"/>
        <w:jc w:val="center"/>
        <w:rPr>
          <w:b/>
          <w:bCs/>
          <w:i/>
          <w:color w:val="000000"/>
          <w:sz w:val="36"/>
        </w:rPr>
      </w:pPr>
      <w:r w:rsidRPr="003E058C">
        <w:rPr>
          <w:b/>
          <w:bCs/>
          <w:i/>
          <w:color w:val="000000"/>
          <w:sz w:val="36"/>
        </w:rPr>
        <w:t xml:space="preserve">Родительское собрание </w:t>
      </w:r>
    </w:p>
    <w:p w:rsidR="003E058C" w:rsidRPr="003E058C" w:rsidRDefault="003E058C" w:rsidP="003E058C">
      <w:pPr>
        <w:pStyle w:val="a3"/>
        <w:shd w:val="clear" w:color="auto" w:fill="FFFFFF"/>
        <w:spacing w:before="0" w:beforeAutospacing="0" w:after="150" w:afterAutospacing="0"/>
        <w:jc w:val="center"/>
        <w:rPr>
          <w:b/>
          <w:bCs/>
          <w:i/>
          <w:color w:val="000000"/>
          <w:sz w:val="36"/>
        </w:rPr>
      </w:pPr>
    </w:p>
    <w:p w:rsidR="003E058C" w:rsidRPr="003E058C" w:rsidRDefault="003E058C" w:rsidP="003E058C">
      <w:pPr>
        <w:pStyle w:val="a3"/>
        <w:shd w:val="clear" w:color="auto" w:fill="FFFFFF"/>
        <w:spacing w:before="0" w:beforeAutospacing="0" w:after="150" w:afterAutospacing="0"/>
        <w:jc w:val="center"/>
        <w:rPr>
          <w:b/>
          <w:bCs/>
          <w:color w:val="000000"/>
          <w:sz w:val="36"/>
        </w:rPr>
      </w:pPr>
      <w:r w:rsidRPr="003E058C">
        <w:rPr>
          <w:b/>
          <w:bCs/>
          <w:color w:val="000000"/>
          <w:sz w:val="36"/>
        </w:rPr>
        <w:t>«Несовершеннолетний нарушитель ПДД».</w:t>
      </w:r>
    </w:p>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color w:val="000000"/>
        </w:rPr>
      </w:pPr>
      <w:r>
        <w:rPr>
          <w:noProof/>
        </w:rPr>
        <w:drawing>
          <wp:inline distT="0" distB="0" distL="0" distR="0" wp14:anchorId="6D798DF0" wp14:editId="6976E530">
            <wp:extent cx="5940425" cy="3762269"/>
            <wp:effectExtent l="0" t="0" r="3175" b="0"/>
            <wp:docPr id="4" name="Рисунок 4"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spk.med.cap.ru/UserFiles21/rspk/Materials/2021/06/15/blobid16237534674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62269"/>
                    </a:xfrm>
                    <a:prstGeom prst="rect">
                      <a:avLst/>
                    </a:prstGeom>
                    <a:noFill/>
                    <a:ln>
                      <a:noFill/>
                    </a:ln>
                  </pic:spPr>
                </pic:pic>
              </a:graphicData>
            </a:graphic>
          </wp:inline>
        </w:drawing>
      </w:r>
    </w:p>
    <w:p w:rsid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sz w:val="32"/>
        </w:rPr>
      </w:pPr>
    </w:p>
    <w:p w:rsidR="003E058C" w:rsidRPr="003E058C" w:rsidRDefault="003E058C" w:rsidP="003E058C">
      <w:pPr>
        <w:pStyle w:val="a3"/>
        <w:shd w:val="clear" w:color="auto" w:fill="FFFFFF"/>
        <w:spacing w:before="0" w:beforeAutospacing="0" w:after="150" w:afterAutospacing="0"/>
        <w:jc w:val="center"/>
        <w:rPr>
          <w:color w:val="000000"/>
          <w:sz w:val="32"/>
        </w:rPr>
      </w:pPr>
      <w:r w:rsidRPr="003E058C">
        <w:rPr>
          <w:color w:val="000000"/>
          <w:sz w:val="32"/>
        </w:rPr>
        <w:t xml:space="preserve">Провела </w:t>
      </w:r>
      <w:proofErr w:type="spellStart"/>
      <w:r w:rsidRPr="003E058C">
        <w:rPr>
          <w:color w:val="000000"/>
          <w:sz w:val="32"/>
        </w:rPr>
        <w:t>зам</w:t>
      </w:r>
      <w:proofErr w:type="gramStart"/>
      <w:r w:rsidRPr="003E058C">
        <w:rPr>
          <w:color w:val="000000"/>
          <w:sz w:val="32"/>
        </w:rPr>
        <w:t>.д</w:t>
      </w:r>
      <w:proofErr w:type="gramEnd"/>
      <w:r w:rsidRPr="003E058C">
        <w:rPr>
          <w:color w:val="000000"/>
          <w:sz w:val="32"/>
        </w:rPr>
        <w:t>ир.по</w:t>
      </w:r>
      <w:proofErr w:type="spellEnd"/>
      <w:r w:rsidRPr="003E058C">
        <w:rPr>
          <w:color w:val="000000"/>
          <w:sz w:val="32"/>
        </w:rPr>
        <w:t xml:space="preserve"> ВР </w:t>
      </w:r>
      <w:proofErr w:type="spellStart"/>
      <w:r w:rsidRPr="003E058C">
        <w:rPr>
          <w:color w:val="000000"/>
          <w:sz w:val="32"/>
        </w:rPr>
        <w:t>Баймурзаева</w:t>
      </w:r>
      <w:proofErr w:type="spellEnd"/>
      <w:r w:rsidRPr="003E058C">
        <w:rPr>
          <w:color w:val="000000"/>
          <w:sz w:val="32"/>
        </w:rPr>
        <w:t xml:space="preserve"> Б.М.</w:t>
      </w:r>
    </w:p>
    <w:p w:rsidR="003E058C" w:rsidRPr="003E058C" w:rsidRDefault="003E058C" w:rsidP="003E058C">
      <w:pPr>
        <w:pStyle w:val="a3"/>
        <w:shd w:val="clear" w:color="auto" w:fill="FFFFFF"/>
        <w:spacing w:before="0" w:beforeAutospacing="0" w:after="150" w:afterAutospacing="0"/>
        <w:jc w:val="center"/>
        <w:rPr>
          <w:color w:val="000000"/>
          <w:sz w:val="32"/>
        </w:rPr>
      </w:pPr>
      <w:r w:rsidRPr="003E058C">
        <w:rPr>
          <w:color w:val="000000"/>
          <w:sz w:val="32"/>
        </w:rPr>
        <w:t xml:space="preserve">2021-2022 </w:t>
      </w:r>
      <w:proofErr w:type="spellStart"/>
      <w:r w:rsidRPr="003E058C">
        <w:rPr>
          <w:color w:val="000000"/>
          <w:sz w:val="32"/>
        </w:rPr>
        <w:t>уч</w:t>
      </w:r>
      <w:proofErr w:type="gramStart"/>
      <w:r w:rsidRPr="003E058C">
        <w:rPr>
          <w:color w:val="000000"/>
          <w:sz w:val="32"/>
        </w:rPr>
        <w:t>.г</w:t>
      </w:r>
      <w:proofErr w:type="gramEnd"/>
      <w:r w:rsidRPr="003E058C">
        <w:rPr>
          <w:color w:val="000000"/>
          <w:sz w:val="32"/>
        </w:rPr>
        <w:t>од</w:t>
      </w:r>
      <w:proofErr w:type="spellEnd"/>
    </w:p>
    <w:p w:rsidR="003E058C" w:rsidRP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 «Несовершеннолетний нарушитель ПДД». </w:t>
      </w:r>
      <w:proofErr w:type="gramStart"/>
      <w:r w:rsidRPr="003E058C">
        <w:rPr>
          <w:color w:val="000000"/>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w:t>
      </w:r>
      <w:proofErr w:type="gramEnd"/>
      <w:r w:rsidRPr="003E058C">
        <w:rPr>
          <w:color w:val="000000"/>
        </w:rPr>
        <w:t xml:space="preserve">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w:t>
      </w:r>
      <w:proofErr w:type="gramStart"/>
      <w:r w:rsidRPr="003E058C">
        <w:rPr>
          <w:color w:val="000000"/>
        </w:rPr>
        <w:t>Также к таким фактам относятся травмы детей, допущенные родителями (законными представителями) управляющими т/с, с нарушением ПДД.</w:t>
      </w:r>
      <w:proofErr w:type="gramEnd"/>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w:t>
      </w:r>
      <w:proofErr w:type="gramEnd"/>
      <w:r w:rsidRPr="003E058C">
        <w:rPr>
          <w:color w:val="000000"/>
        </w:rPr>
        <w:t xml:space="preserve"> рублей. </w:t>
      </w:r>
      <w:proofErr w:type="gramStart"/>
      <w:r w:rsidRPr="003E058C">
        <w:rPr>
          <w:color w:val="000000"/>
        </w:rPr>
        <w:t>Органом</w:t>
      </w:r>
      <w:proofErr w:type="gramEnd"/>
      <w:r w:rsidRPr="003E058C">
        <w:rPr>
          <w:color w:val="000000"/>
        </w:rPr>
        <w:t xml:space="preserve"> рассматривающим дела об административном правонарушении по ч. 3 ст. 12.7 КоАП РФ является ГИБДД.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w:t>
      </w:r>
      <w:proofErr w:type="gramStart"/>
      <w:r w:rsidRPr="003E058C">
        <w:rPr>
          <w:color w:val="000000"/>
        </w:rPr>
        <w:t>с</w:t>
      </w:r>
      <w:proofErr w:type="gramEnd"/>
      <w:r w:rsidRPr="003E058C">
        <w:rPr>
          <w:color w:val="000000"/>
        </w:rPr>
        <w:t xml:space="preserve"> всех видов…, в случае, если регистрация обязательна.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Если собственник авто или </w:t>
      </w:r>
      <w:proofErr w:type="spellStart"/>
      <w:r w:rsidRPr="003E058C">
        <w:rPr>
          <w:color w:val="000000"/>
        </w:rPr>
        <w:t>мототранспортного</w:t>
      </w:r>
      <w:proofErr w:type="spellEnd"/>
      <w:r w:rsidRPr="003E058C">
        <w:rPr>
          <w:color w:val="000000"/>
        </w:rPr>
        <w:t xml:space="preserve"> средства, на котором задержан несовершеннолетний не установлен, т/</w:t>
      </w:r>
      <w:proofErr w:type="gramStart"/>
      <w:r w:rsidRPr="003E058C">
        <w:rPr>
          <w:color w:val="000000"/>
        </w:rPr>
        <w:t>с</w:t>
      </w:r>
      <w:proofErr w:type="gramEnd"/>
      <w:r w:rsidRPr="003E058C">
        <w:rPr>
          <w:color w:val="000000"/>
        </w:rPr>
        <w:t xml:space="preserve"> подлежит </w:t>
      </w:r>
      <w:proofErr w:type="gramStart"/>
      <w:r w:rsidRPr="003E058C">
        <w:rPr>
          <w:color w:val="000000"/>
        </w:rPr>
        <w:t>помещению</w:t>
      </w:r>
      <w:proofErr w:type="gramEnd"/>
      <w:r w:rsidRPr="003E058C">
        <w:rPr>
          <w:color w:val="000000"/>
        </w:rPr>
        <w:t xml:space="preserve"> на штраф стоянку до установления (подтверждения) личности собственника.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w:t>
      </w:r>
      <w:proofErr w:type="gramStart"/>
      <w:r w:rsidRPr="003E058C">
        <w:rPr>
          <w:color w:val="000000"/>
        </w:rPr>
        <w:t>правонарушения</w:t>
      </w:r>
      <w:proofErr w:type="gramEnd"/>
      <w:r w:rsidRPr="003E058C">
        <w:rPr>
          <w:color w:val="000000"/>
        </w:rPr>
        <w:t xml:space="preserve"> в том числе по линии ГИБДД.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Кл</w:t>
      </w:r>
      <w:proofErr w:type="gramStart"/>
      <w:r w:rsidRPr="003E058C">
        <w:rPr>
          <w:color w:val="000000"/>
        </w:rPr>
        <w:t>.</w:t>
      </w:r>
      <w:proofErr w:type="gramEnd"/>
      <w:r w:rsidRPr="003E058C">
        <w:rPr>
          <w:color w:val="000000"/>
        </w:rPr>
        <w:t xml:space="preserve"> </w:t>
      </w:r>
      <w:proofErr w:type="spellStart"/>
      <w:proofErr w:type="gramStart"/>
      <w:r w:rsidRPr="003E058C">
        <w:rPr>
          <w:color w:val="000000"/>
        </w:rPr>
        <w:t>р</w:t>
      </w:r>
      <w:proofErr w:type="gramEnd"/>
      <w:r w:rsidRPr="003E058C">
        <w:rPr>
          <w:color w:val="000000"/>
        </w:rPr>
        <w:t>уков</w:t>
      </w:r>
      <w:proofErr w:type="spellEnd"/>
      <w:r w:rsidRPr="003E058C">
        <w:rPr>
          <w:color w:val="000000"/>
        </w:rPr>
        <w:t>. напомнила родителям об ответственности, которую они несут за своих детей. Важно соблюдать требования и правила прописанные в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lastRenderedPageBreak/>
        <w:br/>
      </w:r>
    </w:p>
    <w:p w:rsidR="003E058C" w:rsidRPr="003E058C" w:rsidRDefault="003E058C" w:rsidP="003E058C">
      <w:pPr>
        <w:pStyle w:val="a3"/>
        <w:shd w:val="clear" w:color="auto" w:fill="FFFFFF"/>
        <w:spacing w:before="0" w:beforeAutospacing="0" w:after="150" w:afterAutospacing="0"/>
        <w:jc w:val="center"/>
        <w:rPr>
          <w:color w:val="000000"/>
        </w:rPr>
      </w:pPr>
      <w:r w:rsidRPr="003E058C">
        <w:rPr>
          <w:color w:val="000000"/>
        </w:rPr>
        <w:t>Разъяснение для родителей последствий нарушения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    </w:t>
      </w:r>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несовершеннолетних (ст. 5.35 КоАП РФ) в виде предупреждения либо штрафа в размере до пятисот рублей (правонарушение рассматривает комиссия по делам несовершеннолетних).</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Возможно, что из-за столь  незначительного наказания, родители продолжают пренебрегать жизнью и здоровьем детей, допуская их до управления транспортными средствами. На «горе» родителей, не зависимо от того исполнилось несовершеннолетнему 16 лет или нет,  все же имеются законодательные рычаги воздействия. Так  за передачу управления  ТС лицу не </w:t>
      </w:r>
      <w:proofErr w:type="spellStart"/>
      <w:r w:rsidRPr="003E058C">
        <w:rPr>
          <w:color w:val="000000"/>
        </w:rPr>
        <w:t>имеющму</w:t>
      </w:r>
      <w:proofErr w:type="spellEnd"/>
      <w:r w:rsidRPr="003E058C">
        <w:rPr>
          <w:color w:val="000000"/>
        </w:rPr>
        <w:t xml:space="preserve"> права управления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 Многие скептики возразят, что данные факты сложно доказать, что в действительности подтверждается правоохранительной практикой. Причина кроется в том, что большинство родителей, не желая быть привлеченными к ответственности и платить баснословные суммы, поясняют сотрудникам ГИБДД, что не передавали ключей зажигания несовершеннолетнему. Если отсутствует доказательная база и родитель (законный представитель) не дает признательного объяснения, привлечь последнего к ответственности не представляется возможным. В основной массе несовершеннолетние, особенно в летнее время, управляют </w:t>
      </w:r>
      <w:proofErr w:type="spellStart"/>
      <w:r w:rsidRPr="003E058C">
        <w:rPr>
          <w:color w:val="000000"/>
        </w:rPr>
        <w:t>мототехникой</w:t>
      </w:r>
      <w:proofErr w:type="spellEnd"/>
      <w:r w:rsidRPr="003E058C">
        <w:rPr>
          <w:color w:val="000000"/>
        </w:rPr>
        <w:t>, чем рождают множество жалоб от населения.  Именно в это время,  нарядами ДПС задерживаются несовершеннолетние нарушители.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За нарушения Правил дорожного движения Российской Федерации,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Субъект административных правонарушений в области дорожного движения (т.е. лицо, которое может их совершить) представлен далеко не только водителями транспортных средств.</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Лицом, привлекаемым к ответственности за нарушение Правил, может </w:t>
      </w:r>
      <w:proofErr w:type="gramStart"/>
      <w:r w:rsidRPr="003E058C">
        <w:rPr>
          <w:color w:val="000000"/>
        </w:rPr>
        <w:t>быть</w:t>
      </w:r>
      <w:proofErr w:type="gramEnd"/>
      <w:r w:rsidRPr="003E058C">
        <w:rPr>
          <w:color w:val="000000"/>
        </w:rPr>
        <w:t xml:space="preserve"> любое лицо их нарушившее  (водитель, пешеход, пассажир, должностное лицо и др.). К уголовной или административной ответственности за нарушение Правил лицо может быть привлечено лишь по достижении к моменту его совершения шестнадцати лет.  </w:t>
      </w:r>
      <w:proofErr w:type="gramStart"/>
      <w:r w:rsidRPr="003E058C">
        <w:rPr>
          <w:color w:val="000000"/>
        </w:rPr>
        <w:t xml:space="preserve">Проще говоря, несовершеннолетний, достигший возраста 16-ти лет может быть привлечен за все нарушения ПДД, включая управление в состоянии опьянения ст. (штраф 30000 </w:t>
      </w:r>
      <w:proofErr w:type="spellStart"/>
      <w:r w:rsidRPr="003E058C">
        <w:rPr>
          <w:color w:val="000000"/>
        </w:rPr>
        <w:t>руб</w:t>
      </w:r>
      <w:proofErr w:type="spellEnd"/>
      <w:r w:rsidRPr="003E058C">
        <w:rPr>
          <w:color w:val="000000"/>
        </w:rPr>
        <w:t xml:space="preserve">, рассматривает комиссия по делам несовершеннолетних), управление ТС без права управления (штраф 30000 руб., рассматривает комиссия по делам несовершеннолетних),. </w:t>
      </w:r>
      <w:r w:rsidRPr="003E058C">
        <w:rPr>
          <w:color w:val="000000"/>
        </w:rPr>
        <w:lastRenderedPageBreak/>
        <w:t>Единственным преимуществом, который пользуется  несовершеннолетний  нарушитель ПДД, является отсутствие наказания в виде административного ареста.   </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Уголовная ответственность несовершеннолетних тех случаях, когда нарушения  Правил дорожного движения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 </w:t>
      </w:r>
      <w:r w:rsidRPr="003E058C">
        <w:rPr>
          <w:noProof/>
          <w:color w:val="000000"/>
        </w:rPr>
        <w:drawing>
          <wp:inline distT="0" distB="0" distL="0" distR="0" wp14:anchorId="56D6F59B" wp14:editId="0F992C87">
            <wp:extent cx="7620" cy="7620"/>
            <wp:effectExtent l="0" t="0" r="0" b="0"/>
            <wp:docPr id="1" name="Рисунок 1" descr="https://fsd.multiurok.ru/html/2022/02/16/s_620d3a70c676b/php7FgtiS_Roditelskoe-sobranie-03.02.2022.esovershennoletnij-narushitel-PDD_html_785470687f65b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2/16/s_620d3a70c676b/php7FgtiS_Roditelskoe-sobranie-03.02.2022.esovershennoletnij-narushitel-PDD_html_785470687f65bfd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Административная ответственность. За нарушение Правил дорожного движения КоАП РФ устанавливает следующие виды административной ответственности: предупреждение, административный </w:t>
      </w:r>
      <w:proofErr w:type="gramStart"/>
      <w:r w:rsidRPr="003E058C">
        <w:rPr>
          <w:color w:val="000000"/>
        </w:rPr>
        <w:t>штраф</w:t>
      </w:r>
      <w:proofErr w:type="gramEnd"/>
      <w:r w:rsidRPr="003E058C">
        <w:rPr>
          <w:color w:val="000000"/>
        </w:rPr>
        <w:t xml:space="preserve">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Гражданского Кодекса Российской Федерации). Под имущественным вредом в гражданском праве понимается всякое умаление субъективного имущественного права, охраняемого законом интереса или иного имущественного блага, влекущее материальные (имущественные) потери для потерпевшего.</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Уважаемые родители напоминаю вам, об ответственности, которую вы несёте за своих детей.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соблюдая правила дорожного движения. </w:t>
      </w:r>
      <w:r w:rsidRPr="003E058C">
        <w:rPr>
          <w:b/>
          <w:bCs/>
          <w:color w:val="000000"/>
        </w:rPr>
        <w:t>Не доверяйте своим детям управление транспортным средством. </w:t>
      </w:r>
      <w:r w:rsidRPr="003E058C">
        <w:rPr>
          <w:color w:val="000000"/>
        </w:rPr>
        <w:t>Никогда сами не нарушайте правила дорожного движения!</w:t>
      </w:r>
    </w:p>
    <w:p w:rsidR="003E058C" w:rsidRDefault="003E058C" w:rsidP="003E058C">
      <w:pPr>
        <w:pStyle w:val="a3"/>
        <w:shd w:val="clear" w:color="auto" w:fill="FFFFFF"/>
        <w:spacing w:before="0" w:beforeAutospacing="0" w:after="150" w:afterAutospacing="0"/>
        <w:rPr>
          <w:color w:val="000000"/>
        </w:rPr>
      </w:pPr>
      <w:r w:rsidRPr="003E058C">
        <w:rPr>
          <w:color w:val="000000"/>
        </w:rPr>
        <w:t xml:space="preserve">Уберечь ребёнка от беды на дорогах </w:t>
      </w:r>
      <w:proofErr w:type="gramStart"/>
      <w:r w:rsidRPr="003E058C">
        <w:rPr>
          <w:color w:val="000000"/>
        </w:rPr>
        <w:t>–д</w:t>
      </w:r>
      <w:proofErr w:type="gramEnd"/>
      <w:r w:rsidRPr="003E058C">
        <w:rPr>
          <w:color w:val="000000"/>
        </w:rPr>
        <w:t>ог взрослых.</w:t>
      </w:r>
    </w:p>
    <w:p w:rsidR="003E058C" w:rsidRPr="003E058C" w:rsidRDefault="003E058C" w:rsidP="003E058C">
      <w:pPr>
        <w:pStyle w:val="a3"/>
        <w:shd w:val="clear" w:color="auto" w:fill="FFFFFF"/>
        <w:spacing w:before="0" w:beforeAutospacing="0" w:after="150" w:afterAutospacing="0"/>
        <w:rPr>
          <w:color w:val="000000"/>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lastRenderedPageBreak/>
        <w:drawing>
          <wp:inline distT="0" distB="0" distL="0" distR="0" wp14:anchorId="18B075CA" wp14:editId="0E01FB8B">
            <wp:extent cx="5940425" cy="4438686"/>
            <wp:effectExtent l="0" t="0" r="3175" b="0"/>
            <wp:docPr id="3" name="Рисунок 3" descr="https://stavsad40.ru/wp-content/uploads/sites/23/2019/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vsad40.ru/wp-content/uploads/sites/23/2019/03/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38686"/>
                    </a:xfrm>
                    <a:prstGeom prst="rect">
                      <a:avLst/>
                    </a:prstGeom>
                    <a:noFill/>
                    <a:ln>
                      <a:noFill/>
                    </a:ln>
                  </pic:spPr>
                </pic:pic>
              </a:graphicData>
            </a:graphic>
          </wp:inline>
        </w:drawing>
      </w:r>
      <w:bookmarkStart w:id="0" w:name="_GoBack"/>
      <w:bookmarkEnd w:id="0"/>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drawing>
          <wp:inline distT="0" distB="0" distL="0" distR="0" wp14:anchorId="17E5ED90" wp14:editId="02D0BF27">
            <wp:extent cx="5940425" cy="3762269"/>
            <wp:effectExtent l="0" t="0" r="3175" b="0"/>
            <wp:docPr id="5" name="Рисунок 5"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spk.med.cap.ru/UserFiles21/rspk/Materials/2021/06/15/blobid16237534674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62269"/>
                    </a:xfrm>
                    <a:prstGeom prst="rect">
                      <a:avLst/>
                    </a:prstGeom>
                    <a:noFill/>
                    <a:ln>
                      <a:noFill/>
                    </a:ln>
                  </pic:spPr>
                </pic:pic>
              </a:graphicData>
            </a:graphic>
          </wp:inline>
        </w:drawing>
      </w:r>
    </w:p>
    <w:p w:rsidR="001C34FB" w:rsidRDefault="001C34FB"/>
    <w:sectPr w:rsidR="001C3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58C"/>
    <w:rsid w:val="001C34FB"/>
    <w:rsid w:val="003E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8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1341</Words>
  <Characters>7647</Characters>
  <Application>Microsoft Office Word</Application>
  <DocSecurity>0</DocSecurity>
  <Lines>63</Lines>
  <Paragraphs>17</Paragraphs>
  <ScaleCrop>false</ScaleCrop>
  <Company>HP</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залина</cp:lastModifiedBy>
  <cp:revision>2</cp:revision>
  <dcterms:created xsi:type="dcterms:W3CDTF">2022-05-31T13:09:00Z</dcterms:created>
  <dcterms:modified xsi:type="dcterms:W3CDTF">2022-05-31T13:18:00Z</dcterms:modified>
</cp:coreProperties>
</file>